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94AE" w14:textId="33DB48DD" w:rsidR="00FF7EBD" w:rsidRPr="001D79A8" w:rsidRDefault="00EF49F1" w:rsidP="00CA06A2">
      <w:pPr>
        <w:jc w:val="center"/>
        <w:rPr>
          <w:rFonts w:ascii="Bell MT" w:hAnsi="Bell MT"/>
          <w:b/>
          <w:lang w:val="en-US"/>
        </w:rPr>
      </w:pPr>
      <w:r w:rsidRPr="001D79A8">
        <w:rPr>
          <w:rFonts w:ascii="Bell MT" w:hAnsi="Bell MT"/>
          <w:b/>
          <w:lang w:val="en-US"/>
        </w:rPr>
        <w:t>Samira El Ouassil / Friedemann Karig</w:t>
      </w:r>
    </w:p>
    <w:p w14:paraId="16E3F766" w14:textId="199C4CAA" w:rsidR="00EF49F1" w:rsidRPr="001D79A8" w:rsidRDefault="00FF7EBD" w:rsidP="00CA06A2">
      <w:pPr>
        <w:jc w:val="center"/>
        <w:rPr>
          <w:rFonts w:ascii="Bell MT" w:hAnsi="Bell MT"/>
          <w:b/>
          <w:lang w:val="en-US"/>
        </w:rPr>
      </w:pPr>
      <w:r w:rsidRPr="001D79A8">
        <w:rPr>
          <w:rFonts w:ascii="Bell MT" w:hAnsi="Bell MT"/>
          <w:b/>
          <w:lang w:val="en-US"/>
        </w:rPr>
        <w:t>Storymaking Monkeys</w:t>
      </w:r>
    </w:p>
    <w:p w14:paraId="7E871F5F" w14:textId="140434AC" w:rsidR="00EF49F1" w:rsidRPr="00EF49F1" w:rsidRDefault="00EF49F1" w:rsidP="00CA06A2">
      <w:pPr>
        <w:jc w:val="center"/>
        <w:rPr>
          <w:rFonts w:ascii="Bell MT" w:hAnsi="Bell MT"/>
          <w:b/>
        </w:rPr>
      </w:pPr>
      <w:r w:rsidRPr="00EF49F1">
        <w:rPr>
          <w:rFonts w:ascii="Bell MT" w:hAnsi="Bell MT"/>
          <w:b/>
        </w:rPr>
        <w:t xml:space="preserve">Myths, Lies, Utopias: How Stories </w:t>
      </w:r>
      <w:r w:rsidR="00BA23A5">
        <w:rPr>
          <w:rFonts w:ascii="Bell MT" w:hAnsi="Bell MT"/>
          <w:b/>
        </w:rPr>
        <w:t>Shape</w:t>
      </w:r>
      <w:r w:rsidRPr="00EF49F1">
        <w:rPr>
          <w:rFonts w:ascii="Bell MT" w:hAnsi="Bell MT"/>
          <w:b/>
        </w:rPr>
        <w:t xml:space="preserve"> Our Lives</w:t>
      </w:r>
    </w:p>
    <w:p w14:paraId="3249E5A9" w14:textId="57FC4D26" w:rsidR="00EF49F1" w:rsidRDefault="00EF49F1" w:rsidP="00CA06A2">
      <w:pPr>
        <w:jc w:val="center"/>
        <w:rPr>
          <w:rFonts w:ascii="Bell MT" w:hAnsi="Bell MT"/>
        </w:rPr>
      </w:pPr>
    </w:p>
    <w:p w14:paraId="052892F5" w14:textId="009A86EB" w:rsidR="00EF49F1" w:rsidRPr="00CA06A2" w:rsidRDefault="00EF49F1" w:rsidP="00CA06A2">
      <w:pPr>
        <w:jc w:val="center"/>
        <w:rPr>
          <w:rFonts w:ascii="Bell MT" w:hAnsi="Bell MT"/>
          <w:i/>
        </w:rPr>
      </w:pPr>
    </w:p>
    <w:p w14:paraId="4336848B" w14:textId="09029B92" w:rsidR="00EF49F1" w:rsidRPr="00CA06A2" w:rsidRDefault="00EF49F1" w:rsidP="00CA06A2">
      <w:pPr>
        <w:jc w:val="center"/>
        <w:rPr>
          <w:rFonts w:ascii="Bell MT" w:hAnsi="Bell MT"/>
          <w:i/>
        </w:rPr>
      </w:pPr>
      <w:r w:rsidRPr="00CA06A2">
        <w:rPr>
          <w:rFonts w:ascii="Bell MT" w:hAnsi="Bell MT"/>
          <w:i/>
        </w:rPr>
        <w:t xml:space="preserve">Translated by Caroline </w:t>
      </w:r>
      <w:proofErr w:type="spellStart"/>
      <w:r w:rsidRPr="00CA06A2">
        <w:rPr>
          <w:rFonts w:ascii="Bell MT" w:hAnsi="Bell MT"/>
          <w:i/>
        </w:rPr>
        <w:t>Waight</w:t>
      </w:r>
      <w:proofErr w:type="spellEnd"/>
    </w:p>
    <w:p w14:paraId="4416DF52" w14:textId="3C8217DE" w:rsidR="00EF49F1" w:rsidRPr="00CA06A2" w:rsidRDefault="00EF49F1" w:rsidP="00CA06A2">
      <w:pPr>
        <w:jc w:val="center"/>
        <w:rPr>
          <w:rFonts w:ascii="Bell MT" w:hAnsi="Bell MT"/>
          <w:i/>
        </w:rPr>
      </w:pPr>
    </w:p>
    <w:p w14:paraId="65DA79A3" w14:textId="0F8AA0DC" w:rsidR="00EF49F1" w:rsidRPr="00CA06A2" w:rsidRDefault="00EF49F1" w:rsidP="00CA06A2">
      <w:pPr>
        <w:jc w:val="center"/>
        <w:rPr>
          <w:rFonts w:ascii="Bell MT" w:hAnsi="Bell MT"/>
          <w:i/>
        </w:rPr>
      </w:pPr>
      <w:r w:rsidRPr="00CA06A2">
        <w:rPr>
          <w:rFonts w:ascii="Bell MT" w:hAnsi="Bell MT"/>
          <w:i/>
        </w:rPr>
        <w:t xml:space="preserve">pp. </w:t>
      </w:r>
      <w:r w:rsidR="000A0E6F" w:rsidRPr="00CA06A2">
        <w:rPr>
          <w:rFonts w:ascii="Bell MT" w:hAnsi="Bell MT"/>
          <w:i/>
        </w:rPr>
        <w:t>80–86</w:t>
      </w:r>
    </w:p>
    <w:p w14:paraId="5449D3CA" w14:textId="2F4ECB3E" w:rsidR="000A0E6F" w:rsidRDefault="000A0E6F">
      <w:pPr>
        <w:rPr>
          <w:rFonts w:ascii="Bell MT" w:hAnsi="Bell MT"/>
        </w:rPr>
      </w:pPr>
    </w:p>
    <w:p w14:paraId="7CD7E1B6" w14:textId="7855A8FD" w:rsidR="000A0E6F" w:rsidRDefault="000A0E6F">
      <w:pPr>
        <w:rPr>
          <w:rFonts w:ascii="Bell MT" w:hAnsi="Bell MT"/>
        </w:rPr>
      </w:pPr>
    </w:p>
    <w:p w14:paraId="0940F856" w14:textId="77777777" w:rsidR="008B373E" w:rsidRDefault="008B373E">
      <w:pPr>
        <w:rPr>
          <w:rFonts w:ascii="Bell MT" w:hAnsi="Bell MT"/>
        </w:rPr>
      </w:pPr>
    </w:p>
    <w:p w14:paraId="3787A04D" w14:textId="1A6F2DCD" w:rsidR="000A0E6F" w:rsidRDefault="000A0E6F" w:rsidP="008B373E">
      <w:pPr>
        <w:jc w:val="center"/>
        <w:rPr>
          <w:rFonts w:ascii="Bell MT" w:hAnsi="Bell MT"/>
        </w:rPr>
      </w:pPr>
      <w:r>
        <w:rPr>
          <w:rFonts w:ascii="Bell MT" w:hAnsi="Bell MT"/>
        </w:rPr>
        <w:t>H</w:t>
      </w:r>
      <w:r w:rsidRPr="000A0E6F">
        <w:rPr>
          <w:rFonts w:ascii="Bell MT" w:hAnsi="Bell MT"/>
          <w:sz w:val="21"/>
        </w:rPr>
        <w:t>OMO</w:t>
      </w:r>
      <w:r>
        <w:rPr>
          <w:rFonts w:ascii="Bell MT" w:hAnsi="Bell MT"/>
        </w:rPr>
        <w:t xml:space="preserve"> N</w:t>
      </w:r>
      <w:r w:rsidRPr="000A0E6F">
        <w:rPr>
          <w:rFonts w:ascii="Bell MT" w:hAnsi="Bell MT"/>
          <w:sz w:val="21"/>
        </w:rPr>
        <w:t>ARRANS</w:t>
      </w:r>
    </w:p>
    <w:p w14:paraId="3F4EA3D5" w14:textId="46EFFAB8" w:rsidR="000A0E6F" w:rsidRDefault="000A0E6F">
      <w:pPr>
        <w:rPr>
          <w:rFonts w:ascii="Bell MT" w:hAnsi="Bell MT"/>
        </w:rPr>
      </w:pPr>
    </w:p>
    <w:p w14:paraId="7F724499" w14:textId="5DC64192" w:rsidR="000A0E6F" w:rsidRDefault="000A0E6F">
      <w:pPr>
        <w:rPr>
          <w:rFonts w:ascii="Bell MT" w:hAnsi="Bell MT"/>
        </w:rPr>
      </w:pPr>
      <w:r>
        <w:rPr>
          <w:rFonts w:ascii="Bell MT" w:hAnsi="Bell MT"/>
        </w:rPr>
        <w:t xml:space="preserve">It’s time to </w:t>
      </w:r>
      <w:r w:rsidR="00292C02">
        <w:rPr>
          <w:rFonts w:ascii="Bell MT" w:hAnsi="Bell MT"/>
        </w:rPr>
        <w:t xml:space="preserve">put down the book and take </w:t>
      </w:r>
      <w:proofErr w:type="gramStart"/>
      <w:r w:rsidR="00292C02">
        <w:rPr>
          <w:rFonts w:ascii="Bell MT" w:hAnsi="Bell MT"/>
        </w:rPr>
        <w:t>a brief moment</w:t>
      </w:r>
      <w:proofErr w:type="gramEnd"/>
      <w:r w:rsidR="00292C02">
        <w:rPr>
          <w:rFonts w:ascii="Bell MT" w:hAnsi="Bell MT"/>
        </w:rPr>
        <w:t xml:space="preserve"> </w:t>
      </w:r>
      <w:r w:rsidR="00D02801">
        <w:rPr>
          <w:rFonts w:ascii="Bell MT" w:hAnsi="Bell MT"/>
        </w:rPr>
        <w:t xml:space="preserve">for some honest introspection. </w:t>
      </w:r>
      <w:r w:rsidR="007C25D1">
        <w:rPr>
          <w:rFonts w:ascii="Bell MT" w:hAnsi="Bell MT"/>
        </w:rPr>
        <w:t xml:space="preserve">Please take a good look – not at yourself </w:t>
      </w:r>
      <w:r w:rsidR="00C13A65">
        <w:rPr>
          <w:rFonts w:ascii="Bell MT" w:hAnsi="Bell MT"/>
        </w:rPr>
        <w:t>as an individual</w:t>
      </w:r>
      <w:r w:rsidR="007C25D1">
        <w:rPr>
          <w:rFonts w:ascii="Bell MT" w:hAnsi="Bell MT"/>
        </w:rPr>
        <w:t xml:space="preserve">, but </w:t>
      </w:r>
      <w:r w:rsidR="00D21851">
        <w:rPr>
          <w:rFonts w:ascii="Bell MT" w:hAnsi="Bell MT"/>
        </w:rPr>
        <w:t xml:space="preserve">yourself </w:t>
      </w:r>
      <w:r w:rsidR="007C25D1">
        <w:rPr>
          <w:rFonts w:ascii="Bell MT" w:hAnsi="Bell MT"/>
        </w:rPr>
        <w:t xml:space="preserve">as a representative of our species. </w:t>
      </w:r>
      <w:r w:rsidR="00140520">
        <w:rPr>
          <w:rFonts w:ascii="Bell MT" w:hAnsi="Bell MT"/>
        </w:rPr>
        <w:t>At your body as a construction of nature, compared to other anatomical blueprints familiar to us: goldfish, giraffes, gorillas. What stands out to you?</w:t>
      </w:r>
    </w:p>
    <w:p w14:paraId="2D56BDC6" w14:textId="726FC9D4" w:rsidR="00140520" w:rsidRDefault="00140520">
      <w:pPr>
        <w:rPr>
          <w:rFonts w:ascii="Bell MT" w:hAnsi="Bell MT"/>
        </w:rPr>
      </w:pPr>
      <w:r>
        <w:rPr>
          <w:rFonts w:ascii="Bell MT" w:hAnsi="Bell MT"/>
        </w:rPr>
        <w:tab/>
        <w:t xml:space="preserve">Compared to </w:t>
      </w:r>
      <w:r w:rsidR="00097786">
        <w:rPr>
          <w:rFonts w:ascii="Bell MT" w:hAnsi="Bell MT"/>
        </w:rPr>
        <w:t xml:space="preserve">other forms of life on Earth, and especially compared to our closest relatives, apes, </w:t>
      </w:r>
      <w:r w:rsidR="00A7630A">
        <w:rPr>
          <w:rFonts w:ascii="Bell MT" w:hAnsi="Bell MT"/>
        </w:rPr>
        <w:t xml:space="preserve">we </w:t>
      </w:r>
      <w:r w:rsidR="00097786">
        <w:rPr>
          <w:rFonts w:ascii="Bell MT" w:hAnsi="Bell MT"/>
        </w:rPr>
        <w:t xml:space="preserve">human beings have a few crucial peculiarities: </w:t>
      </w:r>
      <w:r w:rsidR="003D73AA">
        <w:rPr>
          <w:rFonts w:ascii="Bell MT" w:hAnsi="Bell MT"/>
        </w:rPr>
        <w:t xml:space="preserve">long, muscular legs that can carry us far and fast; flexible, </w:t>
      </w:r>
      <w:r w:rsidR="00360C86">
        <w:rPr>
          <w:rFonts w:ascii="Bell MT" w:hAnsi="Bell MT"/>
        </w:rPr>
        <w:t xml:space="preserve">filigree hands capable of performing complex tasks; </w:t>
      </w:r>
      <w:r w:rsidR="008545B9">
        <w:rPr>
          <w:rFonts w:ascii="Bell MT" w:hAnsi="Bell MT"/>
        </w:rPr>
        <w:t>but</w:t>
      </w:r>
      <w:r w:rsidR="00360C86">
        <w:rPr>
          <w:rFonts w:ascii="Bell MT" w:hAnsi="Bell MT"/>
        </w:rPr>
        <w:t xml:space="preserve"> above all a relatively large, heavy head </w:t>
      </w:r>
      <w:r w:rsidR="00A25897">
        <w:rPr>
          <w:rFonts w:ascii="Bell MT" w:hAnsi="Bell MT"/>
        </w:rPr>
        <w:t>with a</w:t>
      </w:r>
      <w:r w:rsidR="000C3588">
        <w:rPr>
          <w:rFonts w:ascii="Bell MT" w:hAnsi="Bell MT"/>
        </w:rPr>
        <w:t xml:space="preserve"> high-performance</w:t>
      </w:r>
      <w:r w:rsidR="00A25897">
        <w:rPr>
          <w:rFonts w:ascii="Bell MT" w:hAnsi="Bell MT"/>
        </w:rPr>
        <w:t xml:space="preserve"> </w:t>
      </w:r>
      <w:r w:rsidR="00692AA6">
        <w:rPr>
          <w:rFonts w:ascii="Bell MT" w:hAnsi="Bell MT"/>
        </w:rPr>
        <w:t xml:space="preserve">brain that works extraordinarily efficiently for its size. </w:t>
      </w:r>
      <w:r w:rsidR="0054785A">
        <w:rPr>
          <w:rFonts w:ascii="Bell MT" w:hAnsi="Bell MT"/>
        </w:rPr>
        <w:t xml:space="preserve">The human body at rest devotes roughly a fifth of its energy expenditure to the brain – regardless of whether we’re thinking </w:t>
      </w:r>
      <w:r w:rsidR="000742A4">
        <w:rPr>
          <w:rFonts w:ascii="Bell MT" w:hAnsi="Bell MT"/>
        </w:rPr>
        <w:t>about something useful, or indeed whether we’re</w:t>
      </w:r>
      <w:r w:rsidR="006D4CB9">
        <w:rPr>
          <w:rFonts w:ascii="Bell MT" w:hAnsi="Bell MT"/>
        </w:rPr>
        <w:t xml:space="preserve"> actively</w:t>
      </w:r>
      <w:r w:rsidR="000742A4">
        <w:rPr>
          <w:rFonts w:ascii="Bell MT" w:hAnsi="Bell MT"/>
        </w:rPr>
        <w:t xml:space="preserve"> thinking at all.</w:t>
      </w:r>
      <w:r w:rsidR="00F52CD8">
        <w:rPr>
          <w:rFonts w:ascii="Bell MT" w:hAnsi="Bell MT"/>
        </w:rPr>
        <w:t xml:space="preserve"> The unprecedented enlargement of our brains that took place about 1.8 million years ago </w:t>
      </w:r>
      <w:r w:rsidR="005439C7">
        <w:rPr>
          <w:rFonts w:ascii="Bell MT" w:hAnsi="Bell MT"/>
        </w:rPr>
        <w:t>came at the cost of</w:t>
      </w:r>
      <w:r w:rsidR="00F52CD8">
        <w:rPr>
          <w:rFonts w:ascii="Bell MT" w:hAnsi="Bell MT"/>
        </w:rPr>
        <w:t xml:space="preserve"> additional calories, which had to be either ingested through food or </w:t>
      </w:r>
      <w:r w:rsidR="002863BF">
        <w:rPr>
          <w:rFonts w:ascii="Bell MT" w:hAnsi="Bell MT"/>
        </w:rPr>
        <w:t>diverted away</w:t>
      </w:r>
      <w:r w:rsidR="00F52CD8">
        <w:rPr>
          <w:rFonts w:ascii="Bell MT" w:hAnsi="Bell MT"/>
        </w:rPr>
        <w:t xml:space="preserve"> from other bodily functions. </w:t>
      </w:r>
      <w:r w:rsidR="00B833DC">
        <w:rPr>
          <w:rFonts w:ascii="Bell MT" w:hAnsi="Bell MT"/>
        </w:rPr>
        <w:t xml:space="preserve">Many anthropologists </w:t>
      </w:r>
      <w:r w:rsidR="00E5222F">
        <w:rPr>
          <w:rFonts w:ascii="Bell MT" w:hAnsi="Bell MT"/>
        </w:rPr>
        <w:t xml:space="preserve">believe that our brains were only able to develop in this way because at some </w:t>
      </w:r>
      <w:proofErr w:type="gramStart"/>
      <w:r w:rsidR="00E5222F">
        <w:rPr>
          <w:rFonts w:ascii="Bell MT" w:hAnsi="Bell MT"/>
        </w:rPr>
        <w:t>point</w:t>
      </w:r>
      <w:proofErr w:type="gramEnd"/>
      <w:r w:rsidR="00E5222F">
        <w:rPr>
          <w:rFonts w:ascii="Bell MT" w:hAnsi="Bell MT"/>
        </w:rPr>
        <w:t xml:space="preserve"> we started to consume other living things. </w:t>
      </w:r>
      <w:r w:rsidR="001026B7">
        <w:rPr>
          <w:rFonts w:ascii="Bell MT" w:hAnsi="Bell MT"/>
        </w:rPr>
        <w:t>But f</w:t>
      </w:r>
      <w:r w:rsidR="00980550">
        <w:rPr>
          <w:rFonts w:ascii="Bell MT" w:hAnsi="Bell MT"/>
        </w:rPr>
        <w:t xml:space="preserve">lesh must be hunted and cooked. </w:t>
      </w:r>
      <w:r w:rsidR="008806EB">
        <w:rPr>
          <w:rFonts w:ascii="Bell MT" w:hAnsi="Bell MT"/>
        </w:rPr>
        <w:t xml:space="preserve">And both tasks would have been </w:t>
      </w:r>
      <w:r w:rsidR="00FD6590">
        <w:rPr>
          <w:rFonts w:ascii="Bell MT" w:hAnsi="Bell MT"/>
        </w:rPr>
        <w:t>impossible without at least rudimentary stories, narrative guides and recipes</w:t>
      </w:r>
      <w:r w:rsidR="009E3565">
        <w:rPr>
          <w:rFonts w:ascii="Bell MT" w:hAnsi="Bell MT"/>
        </w:rPr>
        <w:t xml:space="preserve"> shared from person to person</w:t>
      </w:r>
      <w:r w:rsidR="00FD6590">
        <w:rPr>
          <w:rFonts w:ascii="Bell MT" w:hAnsi="Bell MT"/>
        </w:rPr>
        <w:t>.</w:t>
      </w:r>
    </w:p>
    <w:p w14:paraId="5A6DDADB" w14:textId="6DACD913" w:rsidR="008465AB" w:rsidRDefault="008465AB">
      <w:pPr>
        <w:rPr>
          <w:rFonts w:ascii="Bell MT" w:hAnsi="Bell MT"/>
        </w:rPr>
      </w:pPr>
      <w:r>
        <w:rPr>
          <w:rFonts w:ascii="Bell MT" w:hAnsi="Bell MT"/>
        </w:rPr>
        <w:tab/>
        <w:t>We are, in other words, a species that began to tell each other stories</w:t>
      </w:r>
      <w:r w:rsidR="00C369EF">
        <w:rPr>
          <w:rFonts w:ascii="Bell MT" w:hAnsi="Bell MT"/>
        </w:rPr>
        <w:t xml:space="preserve"> </w:t>
      </w:r>
      <w:proofErr w:type="gramStart"/>
      <w:r w:rsidR="00F624DD">
        <w:rPr>
          <w:rFonts w:ascii="Bell MT" w:hAnsi="Bell MT"/>
        </w:rPr>
        <w:t xml:space="preserve">in order </w:t>
      </w:r>
      <w:r w:rsidR="00C369EF">
        <w:rPr>
          <w:rFonts w:ascii="Bell MT" w:hAnsi="Bell MT"/>
        </w:rPr>
        <w:t>to</w:t>
      </w:r>
      <w:proofErr w:type="gramEnd"/>
      <w:r w:rsidR="00C369EF">
        <w:rPr>
          <w:rFonts w:ascii="Bell MT" w:hAnsi="Bell MT"/>
        </w:rPr>
        <w:t xml:space="preserve"> survive</w:t>
      </w:r>
      <w:r w:rsidR="00F624DD">
        <w:rPr>
          <w:rFonts w:ascii="Bell MT" w:hAnsi="Bell MT"/>
        </w:rPr>
        <w:t xml:space="preserve"> and</w:t>
      </w:r>
      <w:r w:rsidR="00D94842">
        <w:rPr>
          <w:rFonts w:ascii="Bell MT" w:hAnsi="Bell MT"/>
        </w:rPr>
        <w:t xml:space="preserve"> </w:t>
      </w:r>
      <w:r w:rsidR="00C369EF">
        <w:rPr>
          <w:rFonts w:ascii="Bell MT" w:hAnsi="Bell MT"/>
        </w:rPr>
        <w:t>continue to evolve</w:t>
      </w:r>
      <w:r w:rsidR="00F624DD">
        <w:rPr>
          <w:rFonts w:ascii="Bell MT" w:hAnsi="Bell MT"/>
        </w:rPr>
        <w:t>,</w:t>
      </w:r>
      <w:r w:rsidR="00C369EF">
        <w:rPr>
          <w:rFonts w:ascii="Bell MT" w:hAnsi="Bell MT"/>
        </w:rPr>
        <w:t xml:space="preserve"> and </w:t>
      </w:r>
      <w:r w:rsidR="00334840">
        <w:rPr>
          <w:rFonts w:ascii="Bell MT" w:hAnsi="Bell MT"/>
        </w:rPr>
        <w:t>in</w:t>
      </w:r>
      <w:r w:rsidR="002255D3">
        <w:rPr>
          <w:rFonts w:ascii="Bell MT" w:hAnsi="Bell MT"/>
        </w:rPr>
        <w:t xml:space="preserve"> doing so</w:t>
      </w:r>
      <w:r w:rsidR="00C369EF">
        <w:rPr>
          <w:rFonts w:ascii="Bell MT" w:hAnsi="Bell MT"/>
        </w:rPr>
        <w:t xml:space="preserve"> </w:t>
      </w:r>
      <w:r w:rsidR="002255D3">
        <w:rPr>
          <w:rFonts w:ascii="Bell MT" w:hAnsi="Bell MT"/>
        </w:rPr>
        <w:t xml:space="preserve">we massively accelerated </w:t>
      </w:r>
      <w:r w:rsidR="00C369EF">
        <w:rPr>
          <w:rFonts w:ascii="Bell MT" w:hAnsi="Bell MT"/>
        </w:rPr>
        <w:t>that evolution</w:t>
      </w:r>
      <w:r w:rsidR="002255D3">
        <w:rPr>
          <w:rFonts w:ascii="Bell MT" w:hAnsi="Bell MT"/>
        </w:rPr>
        <w:t xml:space="preserve">. </w:t>
      </w:r>
      <w:r w:rsidR="0027581E">
        <w:rPr>
          <w:rFonts w:ascii="Bell MT" w:hAnsi="Bell MT"/>
        </w:rPr>
        <w:t xml:space="preserve">We are apes </w:t>
      </w:r>
      <w:r w:rsidR="007D38F8">
        <w:rPr>
          <w:rFonts w:ascii="Bell MT" w:hAnsi="Bell MT"/>
        </w:rPr>
        <w:t>who only became human</w:t>
      </w:r>
      <w:r w:rsidR="006B0B2B">
        <w:rPr>
          <w:rFonts w:ascii="Bell MT" w:hAnsi="Bell MT"/>
        </w:rPr>
        <w:t>s</w:t>
      </w:r>
      <w:r w:rsidR="007D38F8">
        <w:rPr>
          <w:rFonts w:ascii="Bell MT" w:hAnsi="Bell MT"/>
        </w:rPr>
        <w:t xml:space="preserve"> through storytelling. </w:t>
      </w:r>
      <w:r w:rsidR="00776C3A">
        <w:rPr>
          <w:rFonts w:ascii="Bell MT" w:hAnsi="Bell MT"/>
        </w:rPr>
        <w:t>What term, then, could be more appropriat</w:t>
      </w:r>
      <w:r w:rsidR="00EB196B">
        <w:rPr>
          <w:rFonts w:ascii="Bell MT" w:hAnsi="Bell MT"/>
        </w:rPr>
        <w:t xml:space="preserve">e than </w:t>
      </w:r>
      <w:r w:rsidR="00776C3A" w:rsidRPr="00776C3A">
        <w:rPr>
          <w:rFonts w:ascii="Bell MT" w:hAnsi="Bell MT"/>
          <w:i/>
        </w:rPr>
        <w:t xml:space="preserve">Homo </w:t>
      </w:r>
      <w:proofErr w:type="spellStart"/>
      <w:r w:rsidR="00776C3A" w:rsidRPr="00776C3A">
        <w:rPr>
          <w:rFonts w:ascii="Bell MT" w:hAnsi="Bell MT"/>
          <w:i/>
        </w:rPr>
        <w:t>narrans</w:t>
      </w:r>
      <w:proofErr w:type="spellEnd"/>
      <w:r w:rsidR="00EB196B">
        <w:rPr>
          <w:rFonts w:ascii="Bell MT" w:hAnsi="Bell MT"/>
        </w:rPr>
        <w:t xml:space="preserve"> –</w:t>
      </w:r>
      <w:r w:rsidR="00776C3A">
        <w:rPr>
          <w:rFonts w:ascii="Bell MT" w:hAnsi="Bell MT"/>
        </w:rPr>
        <w:t xml:space="preserve"> </w:t>
      </w:r>
      <w:r w:rsidR="00D00370">
        <w:rPr>
          <w:rFonts w:ascii="Bell MT" w:hAnsi="Bell MT"/>
        </w:rPr>
        <w:t>narrative man</w:t>
      </w:r>
      <w:r w:rsidR="00776C3A">
        <w:rPr>
          <w:rFonts w:ascii="Bell MT" w:hAnsi="Bell MT"/>
        </w:rPr>
        <w:t xml:space="preserve">. </w:t>
      </w:r>
      <w:r w:rsidR="00437345">
        <w:rPr>
          <w:rFonts w:ascii="Bell MT" w:hAnsi="Bell MT"/>
        </w:rPr>
        <w:t>T</w:t>
      </w:r>
      <w:r w:rsidR="007B29D5">
        <w:rPr>
          <w:rFonts w:ascii="Bell MT" w:hAnsi="Bell MT"/>
        </w:rPr>
        <w:t xml:space="preserve">hat’s what American communication </w:t>
      </w:r>
      <w:r w:rsidR="00C34B7C">
        <w:rPr>
          <w:rFonts w:ascii="Bell MT" w:hAnsi="Bell MT"/>
        </w:rPr>
        <w:t>theori</w:t>
      </w:r>
      <w:r w:rsidR="00DB11CB">
        <w:rPr>
          <w:rFonts w:ascii="Bell MT" w:hAnsi="Bell MT"/>
        </w:rPr>
        <w:t>st</w:t>
      </w:r>
      <w:r w:rsidR="007B29D5">
        <w:rPr>
          <w:rFonts w:ascii="Bell MT" w:hAnsi="Bell MT"/>
        </w:rPr>
        <w:t xml:space="preserve"> Walter Fisher </w:t>
      </w:r>
      <w:r w:rsidR="007C58A5">
        <w:rPr>
          <w:rFonts w:ascii="Bell MT" w:hAnsi="Bell MT"/>
        </w:rPr>
        <w:t>dubbed</w:t>
      </w:r>
      <w:r w:rsidR="007B29D5">
        <w:rPr>
          <w:rFonts w:ascii="Bell MT" w:hAnsi="Bell MT"/>
        </w:rPr>
        <w:t xml:space="preserve"> us</w:t>
      </w:r>
      <w:r w:rsidR="00437345">
        <w:rPr>
          <w:rFonts w:ascii="Bell MT" w:hAnsi="Bell MT"/>
        </w:rPr>
        <w:t>, at any rate</w:t>
      </w:r>
      <w:r w:rsidR="007B29D5">
        <w:rPr>
          <w:rFonts w:ascii="Bell MT" w:hAnsi="Bell MT"/>
        </w:rPr>
        <w:t>.</w:t>
      </w:r>
      <w:r w:rsidR="007B29D5">
        <w:rPr>
          <w:rStyle w:val="Funotenzeichen"/>
          <w:rFonts w:ascii="Bell MT" w:hAnsi="Bell MT"/>
        </w:rPr>
        <w:footnoteReference w:id="2"/>
      </w:r>
      <w:r w:rsidR="007B29D5">
        <w:rPr>
          <w:rFonts w:ascii="Bell MT" w:hAnsi="Bell MT"/>
        </w:rPr>
        <w:t xml:space="preserve"> Or</w:t>
      </w:r>
      <w:r w:rsidR="002B6645">
        <w:rPr>
          <w:rFonts w:ascii="Bell MT" w:hAnsi="Bell MT"/>
        </w:rPr>
        <w:t>,</w:t>
      </w:r>
      <w:r w:rsidR="007B29D5">
        <w:rPr>
          <w:rFonts w:ascii="Bell MT" w:hAnsi="Bell MT"/>
        </w:rPr>
        <w:t xml:space="preserve"> </w:t>
      </w:r>
      <w:r w:rsidR="00F31E91">
        <w:rPr>
          <w:rFonts w:ascii="Bell MT" w:hAnsi="Bell MT"/>
        </w:rPr>
        <w:t>to use</w:t>
      </w:r>
      <w:r w:rsidR="007B29D5">
        <w:rPr>
          <w:rFonts w:ascii="Bell MT" w:hAnsi="Bell MT"/>
        </w:rPr>
        <w:t xml:space="preserve"> </w:t>
      </w:r>
      <w:r w:rsidR="00153FDF">
        <w:rPr>
          <w:rFonts w:ascii="Bell MT" w:hAnsi="Bell MT"/>
        </w:rPr>
        <w:t xml:space="preserve">philosopher </w:t>
      </w:r>
      <w:r w:rsidR="007C58A5">
        <w:rPr>
          <w:rFonts w:ascii="Bell MT" w:hAnsi="Bell MT"/>
        </w:rPr>
        <w:t xml:space="preserve">Alasdair </w:t>
      </w:r>
      <w:proofErr w:type="spellStart"/>
      <w:r w:rsidR="007C58A5">
        <w:rPr>
          <w:rFonts w:ascii="Bell MT" w:hAnsi="Bell MT"/>
        </w:rPr>
        <w:t>MacIntyre</w:t>
      </w:r>
      <w:r w:rsidR="00F31E91">
        <w:rPr>
          <w:rFonts w:ascii="Bell MT" w:hAnsi="Bell MT"/>
        </w:rPr>
        <w:t>’s</w:t>
      </w:r>
      <w:proofErr w:type="spellEnd"/>
      <w:r w:rsidR="00F31E91">
        <w:rPr>
          <w:rFonts w:ascii="Bell MT" w:hAnsi="Bell MT"/>
        </w:rPr>
        <w:t xml:space="preserve"> term</w:t>
      </w:r>
      <w:r w:rsidR="007C58A5">
        <w:rPr>
          <w:rFonts w:ascii="Bell MT" w:hAnsi="Bell MT"/>
        </w:rPr>
        <w:t xml:space="preserve">: storytelling animals. </w:t>
      </w:r>
      <w:r w:rsidR="00224872">
        <w:rPr>
          <w:rFonts w:ascii="Bell MT" w:hAnsi="Bell MT"/>
        </w:rPr>
        <w:t xml:space="preserve">Perhaps </w:t>
      </w:r>
      <w:r w:rsidR="003C13C7">
        <w:rPr>
          <w:rFonts w:ascii="Bell MT" w:hAnsi="Bell MT"/>
        </w:rPr>
        <w:t>we can simply agree</w:t>
      </w:r>
      <w:r w:rsidR="00F93777">
        <w:rPr>
          <w:rFonts w:ascii="Bell MT" w:hAnsi="Bell MT"/>
        </w:rPr>
        <w:t xml:space="preserve"> on </w:t>
      </w:r>
      <w:r w:rsidR="00F93777" w:rsidRPr="00F93777">
        <w:rPr>
          <w:rFonts w:ascii="Bell MT" w:hAnsi="Bell MT"/>
          <w:i/>
        </w:rPr>
        <w:t xml:space="preserve">Pan </w:t>
      </w:r>
      <w:proofErr w:type="spellStart"/>
      <w:r w:rsidR="00F93777" w:rsidRPr="00F93777">
        <w:rPr>
          <w:rFonts w:ascii="Bell MT" w:hAnsi="Bell MT"/>
          <w:i/>
        </w:rPr>
        <w:t>narrans</w:t>
      </w:r>
      <w:proofErr w:type="spellEnd"/>
      <w:r w:rsidR="00F93777">
        <w:rPr>
          <w:rFonts w:ascii="Bell MT" w:hAnsi="Bell MT"/>
        </w:rPr>
        <w:t xml:space="preserve"> – the </w:t>
      </w:r>
      <w:r w:rsidR="00254DBF">
        <w:rPr>
          <w:rFonts w:ascii="Bell MT" w:hAnsi="Bell MT"/>
        </w:rPr>
        <w:t>storytelling</w:t>
      </w:r>
      <w:r w:rsidR="00F93777">
        <w:rPr>
          <w:rFonts w:ascii="Bell MT" w:hAnsi="Bell MT"/>
        </w:rPr>
        <w:t xml:space="preserve"> ape</w:t>
      </w:r>
      <w:r w:rsidR="00680A2E">
        <w:rPr>
          <w:rFonts w:ascii="Bell MT" w:hAnsi="Bell MT"/>
        </w:rPr>
        <w:t xml:space="preserve"> or </w:t>
      </w:r>
      <w:proofErr w:type="spellStart"/>
      <w:r w:rsidR="00680A2E">
        <w:rPr>
          <w:rFonts w:ascii="Bell MT" w:hAnsi="Bell MT"/>
        </w:rPr>
        <w:t>storymaking</w:t>
      </w:r>
      <w:proofErr w:type="spellEnd"/>
      <w:r w:rsidR="00680A2E">
        <w:rPr>
          <w:rFonts w:ascii="Bell MT" w:hAnsi="Bell MT"/>
        </w:rPr>
        <w:t xml:space="preserve"> monkey</w:t>
      </w:r>
      <w:r w:rsidR="00F93777">
        <w:rPr>
          <w:rFonts w:ascii="Bell MT" w:hAnsi="Bell MT"/>
        </w:rPr>
        <w:t xml:space="preserve">? </w:t>
      </w:r>
      <w:r w:rsidR="00F5434B">
        <w:rPr>
          <w:rFonts w:ascii="Bell MT" w:hAnsi="Bell MT"/>
        </w:rPr>
        <w:t xml:space="preserve">And </w:t>
      </w:r>
      <w:r w:rsidR="00D62270">
        <w:rPr>
          <w:rFonts w:ascii="Bell MT" w:hAnsi="Bell MT"/>
        </w:rPr>
        <w:t>since</w:t>
      </w:r>
      <w:r w:rsidR="00F5434B">
        <w:rPr>
          <w:rFonts w:ascii="Bell MT" w:hAnsi="Bell MT"/>
        </w:rPr>
        <w:t xml:space="preserve"> </w:t>
      </w:r>
      <w:r w:rsidR="004731C2">
        <w:rPr>
          <w:rFonts w:ascii="Bell MT" w:hAnsi="Bell MT"/>
        </w:rPr>
        <w:t>this is the title we’ve chosen for the book, we’d better go back to the beginning. So: when did the first apes start telling stories?</w:t>
      </w:r>
    </w:p>
    <w:p w14:paraId="5EA232BD" w14:textId="71A2C37B" w:rsidR="004731C2" w:rsidRDefault="004731C2">
      <w:pPr>
        <w:rPr>
          <w:rFonts w:ascii="Bell MT" w:hAnsi="Bell MT"/>
        </w:rPr>
      </w:pPr>
      <w:r>
        <w:rPr>
          <w:rFonts w:ascii="Bell MT" w:hAnsi="Bell MT"/>
        </w:rPr>
        <w:tab/>
      </w:r>
      <w:r w:rsidR="0082200E">
        <w:rPr>
          <w:rFonts w:ascii="Bell MT" w:hAnsi="Bell MT"/>
        </w:rPr>
        <w:t xml:space="preserve">Storytelling is, of course, predicated on our ability to speak. </w:t>
      </w:r>
      <w:r w:rsidR="00DE3375">
        <w:rPr>
          <w:rFonts w:ascii="Bell MT" w:hAnsi="Bell MT"/>
        </w:rPr>
        <w:t xml:space="preserve">Yet how exactly </w:t>
      </w:r>
      <w:r w:rsidR="009B2361">
        <w:rPr>
          <w:rFonts w:ascii="Bell MT" w:hAnsi="Bell MT"/>
        </w:rPr>
        <w:t xml:space="preserve">our </w:t>
      </w:r>
      <w:r w:rsidR="00DE3375">
        <w:rPr>
          <w:rFonts w:ascii="Bell MT" w:hAnsi="Bell MT"/>
        </w:rPr>
        <w:t xml:space="preserve">language developed is, to put it mildly, controversial. </w:t>
      </w:r>
      <w:r w:rsidR="00324545">
        <w:rPr>
          <w:rFonts w:ascii="Bell MT" w:hAnsi="Bell MT"/>
        </w:rPr>
        <w:t xml:space="preserve">Did we </w:t>
      </w:r>
      <w:r w:rsidR="00071AF6" w:rsidRPr="00071AF6">
        <w:rPr>
          <w:rFonts w:ascii="Bell MT" w:hAnsi="Bell MT"/>
          <w:i/>
        </w:rPr>
        <w:t>first</w:t>
      </w:r>
      <w:r w:rsidR="00071AF6">
        <w:rPr>
          <w:rFonts w:ascii="Bell MT" w:hAnsi="Bell MT"/>
        </w:rPr>
        <w:t xml:space="preserve"> </w:t>
      </w:r>
      <w:r w:rsidR="00324545">
        <w:rPr>
          <w:rFonts w:ascii="Bell MT" w:hAnsi="Bell MT"/>
        </w:rPr>
        <w:t xml:space="preserve">develop opposable thumbs and </w:t>
      </w:r>
      <w:r w:rsidR="00324545" w:rsidRPr="00324545">
        <w:rPr>
          <w:rFonts w:ascii="Bell MT" w:hAnsi="Bell MT"/>
          <w:i/>
        </w:rPr>
        <w:t>then</w:t>
      </w:r>
      <w:r w:rsidR="00324545">
        <w:rPr>
          <w:rFonts w:ascii="Bell MT" w:hAnsi="Bell MT"/>
        </w:rPr>
        <w:t xml:space="preserve"> tell everyone else how useful </w:t>
      </w:r>
      <w:r w:rsidR="00AC45D9">
        <w:rPr>
          <w:rFonts w:ascii="Bell MT" w:hAnsi="Bell MT"/>
        </w:rPr>
        <w:t>they were</w:t>
      </w:r>
      <w:r w:rsidR="00324545">
        <w:rPr>
          <w:rFonts w:ascii="Bell MT" w:hAnsi="Bell MT"/>
        </w:rPr>
        <w:t xml:space="preserve"> for hunting – or did </w:t>
      </w:r>
      <w:r w:rsidR="00500777">
        <w:rPr>
          <w:rFonts w:ascii="Bell MT" w:hAnsi="Bell MT"/>
        </w:rPr>
        <w:t>tales of</w:t>
      </w:r>
      <w:r w:rsidR="00324545">
        <w:rPr>
          <w:rFonts w:ascii="Bell MT" w:hAnsi="Bell MT"/>
        </w:rPr>
        <w:t xml:space="preserve"> superior hunters come </w:t>
      </w:r>
      <w:r w:rsidR="00324545" w:rsidRPr="00324545">
        <w:rPr>
          <w:rFonts w:ascii="Bell MT" w:hAnsi="Bell MT"/>
          <w:i/>
        </w:rPr>
        <w:t>first</w:t>
      </w:r>
      <w:r w:rsidR="00324545">
        <w:rPr>
          <w:rFonts w:ascii="Bell MT" w:hAnsi="Bell MT"/>
        </w:rPr>
        <w:t xml:space="preserve"> and </w:t>
      </w:r>
      <w:r w:rsidR="00550143">
        <w:rPr>
          <w:rFonts w:ascii="Bell MT" w:hAnsi="Bell MT"/>
        </w:rPr>
        <w:t>we</w:t>
      </w:r>
      <w:r w:rsidR="004110E2" w:rsidRPr="004110E2">
        <w:rPr>
          <w:rFonts w:ascii="Bell MT" w:hAnsi="Bell MT"/>
          <w:i/>
        </w:rPr>
        <w:t xml:space="preserve"> </w:t>
      </w:r>
      <w:r w:rsidR="004110E2" w:rsidRPr="00324545">
        <w:rPr>
          <w:rFonts w:ascii="Bell MT" w:hAnsi="Bell MT"/>
          <w:i/>
        </w:rPr>
        <w:t>then</w:t>
      </w:r>
      <w:r w:rsidR="00324545">
        <w:rPr>
          <w:rFonts w:ascii="Bell MT" w:hAnsi="Bell MT"/>
        </w:rPr>
        <w:t xml:space="preserve"> grew bodies to match? </w:t>
      </w:r>
      <w:r w:rsidR="00B539ED">
        <w:rPr>
          <w:rFonts w:ascii="Bell MT" w:hAnsi="Bell MT"/>
        </w:rPr>
        <w:t>Our</w:t>
      </w:r>
      <w:r w:rsidR="00F85171">
        <w:rPr>
          <w:rFonts w:ascii="Bell MT" w:hAnsi="Bell MT"/>
        </w:rPr>
        <w:t xml:space="preserve"> task </w:t>
      </w:r>
      <w:r w:rsidR="00B539ED">
        <w:rPr>
          <w:rFonts w:ascii="Bell MT" w:hAnsi="Bell MT"/>
        </w:rPr>
        <w:t>in</w:t>
      </w:r>
      <w:r w:rsidR="00F85171">
        <w:rPr>
          <w:rFonts w:ascii="Bell MT" w:hAnsi="Bell MT"/>
        </w:rPr>
        <w:t xml:space="preserve"> this book is not</w:t>
      </w:r>
      <w:r w:rsidR="00285C18">
        <w:rPr>
          <w:rFonts w:ascii="Bell MT" w:hAnsi="Bell MT"/>
        </w:rPr>
        <w:t xml:space="preserve"> to</w:t>
      </w:r>
      <w:r w:rsidR="006115C4">
        <w:rPr>
          <w:rFonts w:ascii="Bell MT" w:hAnsi="Bell MT"/>
        </w:rPr>
        <w:t xml:space="preserve"> try and</w:t>
      </w:r>
      <w:r w:rsidR="006115C4" w:rsidRPr="006115C4">
        <w:rPr>
          <w:rFonts w:ascii="Bell MT" w:hAnsi="Bell MT"/>
        </w:rPr>
        <w:t xml:space="preserve"> </w:t>
      </w:r>
      <w:r w:rsidR="006115C4">
        <w:rPr>
          <w:rFonts w:ascii="Bell MT" w:hAnsi="Bell MT"/>
        </w:rPr>
        <w:t>settle the question</w:t>
      </w:r>
      <w:r w:rsidR="00F85171">
        <w:rPr>
          <w:rFonts w:ascii="Bell MT" w:hAnsi="Bell MT"/>
        </w:rPr>
        <w:t xml:space="preserve"> </w:t>
      </w:r>
      <w:r w:rsidR="006115C4">
        <w:rPr>
          <w:rFonts w:ascii="Bell MT" w:hAnsi="Bell MT"/>
        </w:rPr>
        <w:t>by</w:t>
      </w:r>
      <w:r w:rsidR="00F85171">
        <w:rPr>
          <w:rFonts w:ascii="Bell MT" w:hAnsi="Bell MT"/>
        </w:rPr>
        <w:t xml:space="preserve"> travel</w:t>
      </w:r>
      <w:r w:rsidR="006115C4">
        <w:rPr>
          <w:rFonts w:ascii="Bell MT" w:hAnsi="Bell MT"/>
        </w:rPr>
        <w:t>ling</w:t>
      </w:r>
      <w:r w:rsidR="00F85171">
        <w:rPr>
          <w:rFonts w:ascii="Bell MT" w:hAnsi="Bell MT"/>
        </w:rPr>
        <w:t xml:space="preserve"> back to the earl</w:t>
      </w:r>
      <w:r w:rsidR="00374A8B">
        <w:rPr>
          <w:rFonts w:ascii="Bell MT" w:hAnsi="Bell MT"/>
        </w:rPr>
        <w:t>iest</w:t>
      </w:r>
      <w:r w:rsidR="00F85171">
        <w:rPr>
          <w:rFonts w:ascii="Bell MT" w:hAnsi="Bell MT"/>
        </w:rPr>
        <w:t xml:space="preserve"> origins of humanity </w:t>
      </w:r>
      <w:r w:rsidR="009430E0">
        <w:rPr>
          <w:rFonts w:ascii="Bell MT" w:hAnsi="Bell MT"/>
        </w:rPr>
        <w:t>in some</w:t>
      </w:r>
      <w:r w:rsidR="00F97F58">
        <w:rPr>
          <w:rFonts w:ascii="Bell MT" w:hAnsi="Bell MT"/>
        </w:rPr>
        <w:t xml:space="preserve"> sort of</w:t>
      </w:r>
      <w:r w:rsidR="009430E0">
        <w:rPr>
          <w:rFonts w:ascii="Bell MT" w:hAnsi="Bell MT"/>
        </w:rPr>
        <w:t xml:space="preserve"> time machine cobbled together out of secondary literature and speculation</w:t>
      </w:r>
      <w:r w:rsidR="00F85171">
        <w:rPr>
          <w:rFonts w:ascii="Bell MT" w:hAnsi="Bell MT"/>
        </w:rPr>
        <w:t xml:space="preserve">. Human evolution </w:t>
      </w:r>
      <w:r w:rsidR="00F42013">
        <w:rPr>
          <w:rFonts w:ascii="Bell MT" w:hAnsi="Bell MT"/>
        </w:rPr>
        <w:t xml:space="preserve">is rarely orderly. </w:t>
      </w:r>
      <w:r w:rsidR="002A1316">
        <w:rPr>
          <w:rFonts w:ascii="Bell MT" w:hAnsi="Bell MT"/>
        </w:rPr>
        <w:t xml:space="preserve">It’s likely that these capabilities developed not strictly </w:t>
      </w:r>
      <w:r w:rsidR="00AF1827">
        <w:rPr>
          <w:rFonts w:ascii="Bell MT" w:hAnsi="Bell MT"/>
        </w:rPr>
        <w:t>in sequence</w:t>
      </w:r>
      <w:r w:rsidR="002A1316">
        <w:rPr>
          <w:rFonts w:ascii="Bell MT" w:hAnsi="Bell MT"/>
        </w:rPr>
        <w:t xml:space="preserve"> but in parallel. </w:t>
      </w:r>
      <w:r w:rsidR="00396881">
        <w:rPr>
          <w:rFonts w:ascii="Bell MT" w:hAnsi="Bell MT"/>
        </w:rPr>
        <w:t xml:space="preserve">One </w:t>
      </w:r>
      <w:r w:rsidR="006C05D2">
        <w:rPr>
          <w:rFonts w:ascii="Bell MT" w:hAnsi="Bell MT"/>
        </w:rPr>
        <w:t>perspective</w:t>
      </w:r>
      <w:r w:rsidR="00396881">
        <w:rPr>
          <w:rFonts w:ascii="Bell MT" w:hAnsi="Bell MT"/>
        </w:rPr>
        <w:t xml:space="preserve">, then, </w:t>
      </w:r>
      <w:r w:rsidR="000733F2">
        <w:rPr>
          <w:rFonts w:ascii="Bell MT" w:hAnsi="Bell MT"/>
        </w:rPr>
        <w:t xml:space="preserve">is </w:t>
      </w:r>
      <w:r w:rsidR="00396881">
        <w:rPr>
          <w:rFonts w:ascii="Bell MT" w:hAnsi="Bell MT"/>
        </w:rPr>
        <w:t xml:space="preserve">that the physical and psychological abilities of modern human beings </w:t>
      </w:r>
      <w:r w:rsidR="00263EAE">
        <w:rPr>
          <w:rFonts w:ascii="Bell MT" w:hAnsi="Bell MT"/>
        </w:rPr>
        <w:t>represent</w:t>
      </w:r>
      <w:r w:rsidR="00396881">
        <w:rPr>
          <w:rFonts w:ascii="Bell MT" w:hAnsi="Bell MT"/>
        </w:rPr>
        <w:t xml:space="preserve"> the </w:t>
      </w:r>
      <w:r w:rsidR="00DB4059">
        <w:rPr>
          <w:rFonts w:ascii="Bell MT" w:hAnsi="Bell MT"/>
        </w:rPr>
        <w:t>latest in</w:t>
      </w:r>
      <w:r w:rsidR="00396881">
        <w:rPr>
          <w:rFonts w:ascii="Bell MT" w:hAnsi="Bell MT"/>
        </w:rPr>
        <w:t xml:space="preserve"> a series of progressive stages of development</w:t>
      </w:r>
      <w:r w:rsidR="005F27FE">
        <w:rPr>
          <w:rFonts w:ascii="Bell MT" w:hAnsi="Bell MT"/>
        </w:rPr>
        <w:t xml:space="preserve"> –</w:t>
      </w:r>
      <w:r w:rsidR="00396881">
        <w:rPr>
          <w:rFonts w:ascii="Bell MT" w:hAnsi="Bell MT"/>
        </w:rPr>
        <w:t xml:space="preserve"> an evolutionary success story</w:t>
      </w:r>
      <w:r w:rsidR="005F27FE">
        <w:rPr>
          <w:rFonts w:ascii="Bell MT" w:hAnsi="Bell MT"/>
        </w:rPr>
        <w:t>,</w:t>
      </w:r>
      <w:r w:rsidR="00396881">
        <w:rPr>
          <w:rFonts w:ascii="Bell MT" w:hAnsi="Bell MT"/>
        </w:rPr>
        <w:t xml:space="preserve"> in the ‘survival of the fittest’</w:t>
      </w:r>
      <w:r w:rsidR="0086292D">
        <w:rPr>
          <w:rFonts w:ascii="Bell MT" w:hAnsi="Bell MT"/>
        </w:rPr>
        <w:t xml:space="preserve"> sense</w:t>
      </w:r>
      <w:r w:rsidR="00396881">
        <w:rPr>
          <w:rFonts w:ascii="Bell MT" w:hAnsi="Bell MT"/>
        </w:rPr>
        <w:t xml:space="preserve">, </w:t>
      </w:r>
      <w:r w:rsidR="0019428A">
        <w:rPr>
          <w:rFonts w:ascii="Bell MT" w:hAnsi="Bell MT"/>
        </w:rPr>
        <w:t>to use</w:t>
      </w:r>
      <w:r w:rsidR="002F5DA6">
        <w:rPr>
          <w:rFonts w:ascii="Bell MT" w:hAnsi="Bell MT"/>
        </w:rPr>
        <w:t xml:space="preserve"> a phrase coined by</w:t>
      </w:r>
      <w:r w:rsidR="00396881">
        <w:rPr>
          <w:rFonts w:ascii="Bell MT" w:hAnsi="Bell MT"/>
        </w:rPr>
        <w:t xml:space="preserve"> the British social philosopher Herbert </w:t>
      </w:r>
      <w:r w:rsidR="000869EC">
        <w:rPr>
          <w:rFonts w:ascii="Bell MT" w:hAnsi="Bell MT"/>
        </w:rPr>
        <w:t xml:space="preserve">Spencer. </w:t>
      </w:r>
      <w:r w:rsidR="00CC48C3">
        <w:rPr>
          <w:rFonts w:ascii="Bell MT" w:hAnsi="Bell MT"/>
        </w:rPr>
        <w:t xml:space="preserve">It </w:t>
      </w:r>
      <w:r w:rsidR="007D62F6">
        <w:rPr>
          <w:rFonts w:ascii="Bell MT" w:hAnsi="Bell MT"/>
        </w:rPr>
        <w:t>seems</w:t>
      </w:r>
      <w:r w:rsidR="00CC48C3">
        <w:rPr>
          <w:rFonts w:ascii="Bell MT" w:hAnsi="Bell MT"/>
        </w:rPr>
        <w:t xml:space="preserve"> </w:t>
      </w:r>
      <w:r w:rsidR="00A47F02">
        <w:rPr>
          <w:rFonts w:ascii="Bell MT" w:hAnsi="Bell MT"/>
        </w:rPr>
        <w:t>feasible</w:t>
      </w:r>
      <w:r w:rsidR="00CC48C3">
        <w:rPr>
          <w:rFonts w:ascii="Bell MT" w:hAnsi="Bell MT"/>
        </w:rPr>
        <w:t xml:space="preserve"> that human beings </w:t>
      </w:r>
      <w:r w:rsidR="00043CAF">
        <w:rPr>
          <w:rFonts w:ascii="Bell MT" w:hAnsi="Bell MT"/>
        </w:rPr>
        <w:t>grew</w:t>
      </w:r>
      <w:r w:rsidR="00CC48C3">
        <w:rPr>
          <w:rFonts w:ascii="Bell MT" w:hAnsi="Bell MT"/>
        </w:rPr>
        <w:t xml:space="preserve"> more </w:t>
      </w:r>
      <w:r w:rsidR="00CC48C3">
        <w:rPr>
          <w:rFonts w:ascii="Bell MT" w:hAnsi="Bell MT"/>
        </w:rPr>
        <w:lastRenderedPageBreak/>
        <w:t>intelligent than other apes because of our brains, and</w:t>
      </w:r>
      <w:r w:rsidR="00251C96">
        <w:rPr>
          <w:rFonts w:ascii="Bell MT" w:hAnsi="Bell MT"/>
        </w:rPr>
        <w:t xml:space="preserve"> that</w:t>
      </w:r>
      <w:r w:rsidR="00043CAF">
        <w:rPr>
          <w:rFonts w:ascii="Bell MT" w:hAnsi="Bell MT"/>
        </w:rPr>
        <w:t xml:space="preserve"> this intelligence gave rise in turn</w:t>
      </w:r>
      <w:r w:rsidR="00251C96">
        <w:rPr>
          <w:rFonts w:ascii="Bell MT" w:hAnsi="Bell MT"/>
        </w:rPr>
        <w:t xml:space="preserve"> </w:t>
      </w:r>
      <w:r w:rsidR="00043CAF">
        <w:rPr>
          <w:rFonts w:ascii="Bell MT" w:hAnsi="Bell MT"/>
        </w:rPr>
        <w:t>to the power of speech</w:t>
      </w:r>
      <w:r w:rsidR="00CC48C3">
        <w:rPr>
          <w:rFonts w:ascii="Bell MT" w:hAnsi="Bell MT"/>
        </w:rPr>
        <w:t xml:space="preserve">. </w:t>
      </w:r>
      <w:r w:rsidR="00987E18">
        <w:rPr>
          <w:rFonts w:ascii="Bell MT" w:hAnsi="Bell MT"/>
        </w:rPr>
        <w:t xml:space="preserve">Little by little, noises became words, and words eventually became religious myths, military </w:t>
      </w:r>
      <w:proofErr w:type="gramStart"/>
      <w:r w:rsidR="00987E18">
        <w:rPr>
          <w:rFonts w:ascii="Bell MT" w:hAnsi="Bell MT"/>
        </w:rPr>
        <w:t>commands</w:t>
      </w:r>
      <w:proofErr w:type="gramEnd"/>
      <w:r w:rsidR="00987E18">
        <w:rPr>
          <w:rFonts w:ascii="Bell MT" w:hAnsi="Bell MT"/>
        </w:rPr>
        <w:t xml:space="preserve"> and advertising slogans. </w:t>
      </w:r>
      <w:r w:rsidR="0049110B">
        <w:rPr>
          <w:rFonts w:ascii="Bell MT" w:hAnsi="Bell MT"/>
        </w:rPr>
        <w:t>These developments may have taken place in parallel or</w:t>
      </w:r>
      <w:r w:rsidR="001459EC">
        <w:rPr>
          <w:rFonts w:ascii="Bell MT" w:hAnsi="Bell MT"/>
        </w:rPr>
        <w:t xml:space="preserve"> may</w:t>
      </w:r>
      <w:r w:rsidR="0049110B">
        <w:rPr>
          <w:rFonts w:ascii="Bell MT" w:hAnsi="Bell MT"/>
        </w:rPr>
        <w:t xml:space="preserve"> </w:t>
      </w:r>
      <w:r w:rsidR="0029068F">
        <w:rPr>
          <w:rFonts w:ascii="Bell MT" w:hAnsi="Bell MT"/>
        </w:rPr>
        <w:t xml:space="preserve">have been mutually interdependent. </w:t>
      </w:r>
      <w:r w:rsidR="00130CF0">
        <w:rPr>
          <w:rFonts w:ascii="Bell MT" w:hAnsi="Bell MT"/>
        </w:rPr>
        <w:t xml:space="preserve">Regardless, </w:t>
      </w:r>
      <w:proofErr w:type="gramStart"/>
      <w:r w:rsidR="00F14694">
        <w:rPr>
          <w:rFonts w:ascii="Bell MT" w:hAnsi="Bell MT"/>
        </w:rPr>
        <w:t>the end result</w:t>
      </w:r>
      <w:proofErr w:type="gramEnd"/>
      <w:r w:rsidR="00F14694">
        <w:rPr>
          <w:rFonts w:ascii="Bell MT" w:hAnsi="Bell MT"/>
        </w:rPr>
        <w:t xml:space="preserve"> was </w:t>
      </w:r>
      <w:r w:rsidR="00F14694" w:rsidRPr="00F14694">
        <w:rPr>
          <w:rFonts w:ascii="Bell MT" w:hAnsi="Bell MT"/>
          <w:i/>
        </w:rPr>
        <w:t xml:space="preserve">Homo </w:t>
      </w:r>
      <w:proofErr w:type="spellStart"/>
      <w:r w:rsidR="00F14694" w:rsidRPr="00F14694">
        <w:rPr>
          <w:rFonts w:ascii="Bell MT" w:hAnsi="Bell MT"/>
          <w:i/>
        </w:rPr>
        <w:t>narrans</w:t>
      </w:r>
      <w:proofErr w:type="spellEnd"/>
      <w:r w:rsidR="00F14694">
        <w:rPr>
          <w:rFonts w:ascii="Bell MT" w:hAnsi="Bell MT"/>
        </w:rPr>
        <w:t xml:space="preserve">, a creature that differs from all others in that we use our vocal </w:t>
      </w:r>
      <w:r w:rsidR="00E11A56">
        <w:rPr>
          <w:rFonts w:ascii="Bell MT" w:hAnsi="Bell MT"/>
        </w:rPr>
        <w:t>tracts</w:t>
      </w:r>
      <w:r w:rsidR="00F14694">
        <w:rPr>
          <w:rFonts w:ascii="Bell MT" w:hAnsi="Bell MT"/>
        </w:rPr>
        <w:t xml:space="preserve"> to tell stories. </w:t>
      </w:r>
      <w:r w:rsidR="009656B6">
        <w:rPr>
          <w:rFonts w:ascii="Bell MT" w:hAnsi="Bell MT"/>
        </w:rPr>
        <w:t xml:space="preserve">One </w:t>
      </w:r>
      <w:r w:rsidR="008E5092">
        <w:rPr>
          <w:rFonts w:ascii="Bell MT" w:hAnsi="Bell MT"/>
        </w:rPr>
        <w:t xml:space="preserve">intriguing question remains, however: </w:t>
      </w:r>
      <w:r w:rsidR="00E45920">
        <w:rPr>
          <w:rFonts w:ascii="Bell MT" w:hAnsi="Bell MT"/>
        </w:rPr>
        <w:t xml:space="preserve">when did we start using </w:t>
      </w:r>
      <w:r w:rsidR="0019687C">
        <w:rPr>
          <w:rFonts w:ascii="Bell MT" w:hAnsi="Bell MT"/>
        </w:rPr>
        <w:t>language</w:t>
      </w:r>
      <w:r w:rsidR="00E45920">
        <w:rPr>
          <w:rFonts w:ascii="Bell MT" w:hAnsi="Bell MT"/>
        </w:rPr>
        <w:t xml:space="preserve"> to tell stories about things that </w:t>
      </w:r>
      <w:r w:rsidR="0080710C">
        <w:rPr>
          <w:rFonts w:ascii="Bell MT" w:hAnsi="Bell MT"/>
        </w:rPr>
        <w:t>do not</w:t>
      </w:r>
      <w:r w:rsidR="00E45920">
        <w:rPr>
          <w:rFonts w:ascii="Bell MT" w:hAnsi="Bell MT"/>
        </w:rPr>
        <w:t xml:space="preserve"> exist? </w:t>
      </w:r>
      <w:r w:rsidR="007445C1">
        <w:rPr>
          <w:rFonts w:ascii="Bell MT" w:hAnsi="Bell MT"/>
        </w:rPr>
        <w:t>Can we pinpoint when humankind discovered fiction?</w:t>
      </w:r>
    </w:p>
    <w:p w14:paraId="53818810" w14:textId="3821652A" w:rsidR="00F86323" w:rsidRDefault="00542709">
      <w:pPr>
        <w:rPr>
          <w:rFonts w:ascii="Bell MT" w:hAnsi="Bell MT"/>
        </w:rPr>
      </w:pPr>
      <w:r>
        <w:rPr>
          <w:rFonts w:ascii="Bell MT" w:hAnsi="Bell MT"/>
        </w:rPr>
        <w:tab/>
      </w:r>
      <w:proofErr w:type="gramStart"/>
      <w:r>
        <w:rPr>
          <w:rFonts w:ascii="Bell MT" w:hAnsi="Bell MT"/>
        </w:rPr>
        <w:t>First of all</w:t>
      </w:r>
      <w:proofErr w:type="gramEnd"/>
      <w:r>
        <w:rPr>
          <w:rFonts w:ascii="Bell MT" w:hAnsi="Bell MT"/>
        </w:rPr>
        <w:t xml:space="preserve">, </w:t>
      </w:r>
      <w:r w:rsidR="0017607C">
        <w:rPr>
          <w:rFonts w:ascii="Bell MT" w:hAnsi="Bell MT"/>
        </w:rPr>
        <w:t>it</w:t>
      </w:r>
      <w:r w:rsidR="00B4608A">
        <w:rPr>
          <w:rFonts w:ascii="Bell MT" w:hAnsi="Bell MT"/>
        </w:rPr>
        <w:t xml:space="preserve">’s important to note </w:t>
      </w:r>
      <w:r w:rsidR="0017607C">
        <w:rPr>
          <w:rFonts w:ascii="Bell MT" w:hAnsi="Bell MT"/>
        </w:rPr>
        <w:t xml:space="preserve">that all human languages </w:t>
      </w:r>
      <w:r w:rsidR="001E0939">
        <w:rPr>
          <w:rFonts w:ascii="Bell MT" w:hAnsi="Bell MT"/>
        </w:rPr>
        <w:t>contain</w:t>
      </w:r>
      <w:r w:rsidR="00DE5F6D">
        <w:rPr>
          <w:rFonts w:ascii="Bell MT" w:hAnsi="Bell MT"/>
        </w:rPr>
        <w:t xml:space="preserve"> a </w:t>
      </w:r>
      <w:r w:rsidR="001352CB">
        <w:rPr>
          <w:rFonts w:ascii="Bell MT" w:hAnsi="Bell MT"/>
        </w:rPr>
        <w:t>specific</w:t>
      </w:r>
      <w:r w:rsidR="00DE5F6D">
        <w:rPr>
          <w:rFonts w:ascii="Bell MT" w:hAnsi="Bell MT"/>
        </w:rPr>
        <w:t xml:space="preserve"> grammatical feature: they are recursive, meaning it is possible to </w:t>
      </w:r>
      <w:r w:rsidR="0087231A">
        <w:rPr>
          <w:rFonts w:ascii="Bell MT" w:hAnsi="Bell MT"/>
        </w:rPr>
        <w:t xml:space="preserve">create sentences that are reflexive, for example through subordinate or nested clauses. </w:t>
      </w:r>
      <w:r w:rsidR="009F5BE6">
        <w:rPr>
          <w:rFonts w:ascii="Bell MT" w:hAnsi="Bell MT"/>
        </w:rPr>
        <w:t xml:space="preserve">The British author Will </w:t>
      </w:r>
      <w:proofErr w:type="spellStart"/>
      <w:r w:rsidR="009F5BE6">
        <w:rPr>
          <w:rFonts w:ascii="Bell MT" w:hAnsi="Bell MT"/>
        </w:rPr>
        <w:t>Storr</w:t>
      </w:r>
      <w:proofErr w:type="spellEnd"/>
      <w:r w:rsidR="009F5BE6">
        <w:rPr>
          <w:rFonts w:ascii="Bell MT" w:hAnsi="Bell MT"/>
        </w:rPr>
        <w:t xml:space="preserve"> has described how sentences essentially produce neural </w:t>
      </w:r>
      <w:r w:rsidR="00F16098">
        <w:rPr>
          <w:rFonts w:ascii="Bell MT" w:hAnsi="Bell MT"/>
        </w:rPr>
        <w:t>movies</w:t>
      </w:r>
      <w:r w:rsidR="009F5BE6">
        <w:rPr>
          <w:rFonts w:ascii="Bell MT" w:hAnsi="Bell MT"/>
        </w:rPr>
        <w:t xml:space="preserve"> in the minds of readers</w:t>
      </w:r>
      <w:r w:rsidR="00F52B7C">
        <w:rPr>
          <w:rFonts w:ascii="Bell MT" w:hAnsi="Bell MT"/>
        </w:rPr>
        <w:t xml:space="preserve">, </w:t>
      </w:r>
      <w:r w:rsidR="009F5BE6">
        <w:rPr>
          <w:rFonts w:ascii="Bell MT" w:hAnsi="Bell MT"/>
        </w:rPr>
        <w:t>claim</w:t>
      </w:r>
      <w:r w:rsidR="00F52B7C">
        <w:rPr>
          <w:rFonts w:ascii="Bell MT" w:hAnsi="Bell MT"/>
        </w:rPr>
        <w:t>ing</w:t>
      </w:r>
      <w:r w:rsidR="009F5BE6">
        <w:rPr>
          <w:rFonts w:ascii="Bell MT" w:hAnsi="Bell MT"/>
        </w:rPr>
        <w:t xml:space="preserve"> that ‘</w:t>
      </w:r>
      <w:r w:rsidR="009C6D9E">
        <w:rPr>
          <w:rFonts w:ascii="Bell MT" w:hAnsi="Bell MT"/>
        </w:rPr>
        <w:t>we experience the stories we read by building hallucinated models of them in our heads</w:t>
      </w:r>
      <w:r w:rsidR="00896C31">
        <w:rPr>
          <w:rFonts w:ascii="Bell MT" w:hAnsi="Bell MT"/>
        </w:rPr>
        <w:t>.’</w:t>
      </w:r>
      <w:r w:rsidR="00896C31">
        <w:rPr>
          <w:rStyle w:val="Funotenzeichen"/>
          <w:rFonts w:ascii="Bell MT" w:hAnsi="Bell MT"/>
        </w:rPr>
        <w:footnoteReference w:id="3"/>
      </w:r>
      <w:r w:rsidR="00896C31">
        <w:rPr>
          <w:rFonts w:ascii="Bell MT" w:hAnsi="Bell MT"/>
        </w:rPr>
        <w:t xml:space="preserve"> </w:t>
      </w:r>
      <w:r w:rsidR="001027D1">
        <w:rPr>
          <w:rFonts w:ascii="Bell MT" w:hAnsi="Bell MT"/>
        </w:rPr>
        <w:t xml:space="preserve">Grammar, which we learn, </w:t>
      </w:r>
      <w:r w:rsidR="004F5971">
        <w:rPr>
          <w:rFonts w:ascii="Bell MT" w:hAnsi="Bell MT"/>
        </w:rPr>
        <w:t xml:space="preserve">helps us to structure the simulated worlds </w:t>
      </w:r>
      <w:r w:rsidR="00990F6B">
        <w:rPr>
          <w:rFonts w:ascii="Bell MT" w:hAnsi="Bell MT"/>
        </w:rPr>
        <w:t xml:space="preserve">produced </w:t>
      </w:r>
      <w:r w:rsidR="004F5971">
        <w:rPr>
          <w:rFonts w:ascii="Bell MT" w:hAnsi="Bell MT"/>
        </w:rPr>
        <w:t xml:space="preserve">in our minds </w:t>
      </w:r>
      <w:r w:rsidR="00F40764">
        <w:rPr>
          <w:rFonts w:ascii="Bell MT" w:hAnsi="Bell MT"/>
        </w:rPr>
        <w:t>as we</w:t>
      </w:r>
      <w:r w:rsidR="004F5971">
        <w:rPr>
          <w:rFonts w:ascii="Bell MT" w:hAnsi="Bell MT"/>
        </w:rPr>
        <w:t xml:space="preserve"> read and listen to stories</w:t>
      </w:r>
      <w:r w:rsidR="00882572">
        <w:rPr>
          <w:rFonts w:ascii="Bell MT" w:hAnsi="Bell MT"/>
        </w:rPr>
        <w:t xml:space="preserve">. </w:t>
      </w:r>
      <w:proofErr w:type="spellStart"/>
      <w:r w:rsidR="00882572">
        <w:rPr>
          <w:rFonts w:ascii="Bell MT" w:hAnsi="Bell MT"/>
        </w:rPr>
        <w:t>Storr</w:t>
      </w:r>
      <w:proofErr w:type="spellEnd"/>
      <w:r w:rsidR="00882572">
        <w:rPr>
          <w:rFonts w:ascii="Bell MT" w:hAnsi="Bell MT"/>
        </w:rPr>
        <w:t xml:space="preserve"> is drawing here on the work of neuroscientist Benjamin Bergen, </w:t>
      </w:r>
      <w:r w:rsidR="00BD504F">
        <w:rPr>
          <w:rFonts w:ascii="Bell MT" w:hAnsi="Bell MT"/>
        </w:rPr>
        <w:t>who thinks of</w:t>
      </w:r>
      <w:r w:rsidR="002C2B43">
        <w:rPr>
          <w:rFonts w:ascii="Bell MT" w:hAnsi="Bell MT"/>
        </w:rPr>
        <w:t xml:space="preserve"> grammar </w:t>
      </w:r>
      <w:r w:rsidR="00CD7C44">
        <w:rPr>
          <w:rFonts w:ascii="Bell MT" w:hAnsi="Bell MT"/>
        </w:rPr>
        <w:t>as</w:t>
      </w:r>
      <w:r w:rsidR="002C2B43">
        <w:rPr>
          <w:rFonts w:ascii="Bell MT" w:hAnsi="Bell MT"/>
        </w:rPr>
        <w:t xml:space="preserve"> a movie director, telling the brain what to model and when. </w:t>
      </w:r>
      <w:r w:rsidR="000B1424">
        <w:rPr>
          <w:rFonts w:ascii="Bell MT" w:hAnsi="Bell MT"/>
        </w:rPr>
        <w:t xml:space="preserve">According to Bergen, grammar </w:t>
      </w:r>
      <w:r w:rsidR="00BD504F">
        <w:rPr>
          <w:rFonts w:ascii="Bell MT" w:hAnsi="Bell MT"/>
        </w:rPr>
        <w:t>‘</w:t>
      </w:r>
      <w:r w:rsidR="00755C8A">
        <w:rPr>
          <w:rFonts w:ascii="Bell MT" w:hAnsi="Bell MT"/>
        </w:rPr>
        <w:t xml:space="preserve">appears to modulate what part of an evoked simulation someone is invited to focus on, </w:t>
      </w:r>
      <w:r w:rsidR="00B8653D">
        <w:rPr>
          <w:rFonts w:ascii="Bell MT" w:hAnsi="Bell MT"/>
        </w:rPr>
        <w:t>the grain of detail with which the simulation is performed, or what perspective to perform that simulation from.’</w:t>
      </w:r>
      <w:r w:rsidR="008D51B1">
        <w:rPr>
          <w:rStyle w:val="Funotenzeichen"/>
          <w:rFonts w:ascii="Bell MT" w:hAnsi="Bell MT"/>
        </w:rPr>
        <w:footnoteReference w:id="4"/>
      </w:r>
    </w:p>
    <w:p w14:paraId="4032BAE2" w14:textId="3BE5BDD7" w:rsidR="00B8653D" w:rsidRDefault="00B8653D">
      <w:pPr>
        <w:rPr>
          <w:rFonts w:ascii="Bell MT" w:hAnsi="Bell MT"/>
        </w:rPr>
      </w:pPr>
      <w:r>
        <w:rPr>
          <w:rFonts w:ascii="Bell MT" w:hAnsi="Bell MT"/>
        </w:rPr>
        <w:tab/>
      </w:r>
      <w:r w:rsidR="0040109D">
        <w:rPr>
          <w:rFonts w:ascii="Bell MT" w:hAnsi="Bell MT"/>
        </w:rPr>
        <w:t>L</w:t>
      </w:r>
      <w:r w:rsidR="00BA6723">
        <w:rPr>
          <w:rFonts w:ascii="Bell MT" w:hAnsi="Bell MT"/>
        </w:rPr>
        <w:t>inguist Noam Chomsky</w:t>
      </w:r>
      <w:r w:rsidR="0040109D">
        <w:rPr>
          <w:rFonts w:ascii="Bell MT" w:hAnsi="Bell MT"/>
        </w:rPr>
        <w:t xml:space="preserve">’s notion of universal grammar represented </w:t>
      </w:r>
      <w:r w:rsidR="009323D0">
        <w:rPr>
          <w:rFonts w:ascii="Bell MT" w:hAnsi="Bell MT"/>
        </w:rPr>
        <w:t xml:space="preserve">a major paradigm in the study of language. </w:t>
      </w:r>
      <w:r w:rsidR="007A0B48">
        <w:rPr>
          <w:rFonts w:ascii="Bell MT" w:hAnsi="Bell MT"/>
        </w:rPr>
        <w:t xml:space="preserve">In </w:t>
      </w:r>
      <w:r w:rsidR="00F77558">
        <w:rPr>
          <w:rFonts w:ascii="Bell MT" w:hAnsi="Bell MT"/>
        </w:rPr>
        <w:t>Chomsky’s</w:t>
      </w:r>
      <w:r w:rsidR="007A0B48">
        <w:rPr>
          <w:rFonts w:ascii="Bell MT" w:hAnsi="Bell MT"/>
        </w:rPr>
        <w:t xml:space="preserve"> view, the fact that </w:t>
      </w:r>
      <w:r w:rsidR="0089669C">
        <w:rPr>
          <w:rFonts w:ascii="Bell MT" w:hAnsi="Bell MT"/>
        </w:rPr>
        <w:t>human beings have the facility to learn languages and that all languages use some form of grammar means that</w:t>
      </w:r>
      <w:r w:rsidR="00AD2A04">
        <w:rPr>
          <w:rFonts w:ascii="Bell MT" w:hAnsi="Bell MT"/>
        </w:rPr>
        <w:t xml:space="preserve"> certain</w:t>
      </w:r>
      <w:r w:rsidR="0089669C">
        <w:rPr>
          <w:rFonts w:ascii="Bell MT" w:hAnsi="Bell MT"/>
        </w:rPr>
        <w:t xml:space="preserve"> sentence structures, including syntactic features such as </w:t>
      </w:r>
      <w:r w:rsidR="009F5680">
        <w:rPr>
          <w:rFonts w:ascii="Bell MT" w:hAnsi="Bell MT"/>
        </w:rPr>
        <w:t>recursion</w:t>
      </w:r>
      <w:r w:rsidR="0089669C">
        <w:rPr>
          <w:rFonts w:ascii="Bell MT" w:hAnsi="Bell MT"/>
        </w:rPr>
        <w:t xml:space="preserve">, are universally </w:t>
      </w:r>
      <w:r w:rsidR="004A3459">
        <w:rPr>
          <w:rFonts w:ascii="Bell MT" w:hAnsi="Bell MT"/>
        </w:rPr>
        <w:t>innate</w:t>
      </w:r>
      <w:r w:rsidR="0089669C">
        <w:rPr>
          <w:rFonts w:ascii="Bell MT" w:hAnsi="Bell MT"/>
        </w:rPr>
        <w:t xml:space="preserve"> in our brains. </w:t>
      </w:r>
      <w:r w:rsidR="00632855">
        <w:rPr>
          <w:rFonts w:ascii="Bell MT" w:hAnsi="Bell MT"/>
        </w:rPr>
        <w:t>And l</w:t>
      </w:r>
      <w:r w:rsidR="00C538B9">
        <w:rPr>
          <w:rFonts w:ascii="Bell MT" w:hAnsi="Bell MT"/>
        </w:rPr>
        <w:t xml:space="preserve">anguages across the world, independently of culture, do in fact share a common fundamental structure. </w:t>
      </w:r>
      <w:r w:rsidR="00604C34">
        <w:rPr>
          <w:rFonts w:ascii="Bell MT" w:hAnsi="Bell MT"/>
        </w:rPr>
        <w:t>S</w:t>
      </w:r>
      <w:r w:rsidR="00A670D4">
        <w:rPr>
          <w:rFonts w:ascii="Bell MT" w:hAnsi="Bell MT"/>
        </w:rPr>
        <w:t>yntax</w:t>
      </w:r>
      <w:r w:rsidR="00604C34">
        <w:rPr>
          <w:rFonts w:ascii="Bell MT" w:hAnsi="Bell MT"/>
        </w:rPr>
        <w:t xml:space="preserve"> </w:t>
      </w:r>
      <w:r w:rsidR="00736537">
        <w:rPr>
          <w:rFonts w:ascii="Bell MT" w:hAnsi="Bell MT"/>
        </w:rPr>
        <w:t>allows</w:t>
      </w:r>
      <w:r w:rsidR="00A670D4">
        <w:rPr>
          <w:rFonts w:ascii="Bell MT" w:hAnsi="Bell MT"/>
        </w:rPr>
        <w:t xml:space="preserve"> language </w:t>
      </w:r>
      <w:r w:rsidR="00736537">
        <w:rPr>
          <w:rFonts w:ascii="Bell MT" w:hAnsi="Bell MT"/>
        </w:rPr>
        <w:t>to express</w:t>
      </w:r>
      <w:r w:rsidR="00A670D4">
        <w:rPr>
          <w:rFonts w:ascii="Bell MT" w:hAnsi="Bell MT"/>
        </w:rPr>
        <w:t xml:space="preserve"> our linear </w:t>
      </w:r>
      <w:r w:rsidR="002F33F9">
        <w:rPr>
          <w:rFonts w:ascii="Bell MT" w:hAnsi="Bell MT"/>
        </w:rPr>
        <w:t>perception</w:t>
      </w:r>
      <w:r w:rsidR="00A670D4">
        <w:rPr>
          <w:rFonts w:ascii="Bell MT" w:hAnsi="Bell MT"/>
        </w:rPr>
        <w:t xml:space="preserve"> of time – our ability to think chronologically and in terms of causal links. </w:t>
      </w:r>
      <w:r w:rsidR="00CE73D1">
        <w:rPr>
          <w:rFonts w:ascii="Bell MT" w:hAnsi="Bell MT"/>
        </w:rPr>
        <w:t xml:space="preserve">Unlike other animals, </w:t>
      </w:r>
      <w:r w:rsidR="00F44135">
        <w:rPr>
          <w:rFonts w:ascii="Bell MT" w:hAnsi="Bell MT"/>
        </w:rPr>
        <w:t xml:space="preserve">we </w:t>
      </w:r>
      <w:r w:rsidR="00085CB0">
        <w:rPr>
          <w:rFonts w:ascii="Bell MT" w:hAnsi="Bell MT"/>
        </w:rPr>
        <w:t>can conceive</w:t>
      </w:r>
      <w:r w:rsidR="002F33F9">
        <w:rPr>
          <w:rFonts w:ascii="Bell MT" w:hAnsi="Bell MT"/>
        </w:rPr>
        <w:t xml:space="preserve"> not only of </w:t>
      </w:r>
      <w:r w:rsidR="0067613D">
        <w:rPr>
          <w:rFonts w:ascii="Bell MT" w:hAnsi="Bell MT"/>
        </w:rPr>
        <w:t>time passing</w:t>
      </w:r>
      <w:r w:rsidR="00F44135">
        <w:rPr>
          <w:rFonts w:ascii="Bell MT" w:hAnsi="Bell MT"/>
        </w:rPr>
        <w:t xml:space="preserve"> but also of how </w:t>
      </w:r>
      <w:r w:rsidR="008B7749">
        <w:rPr>
          <w:rFonts w:ascii="Bell MT" w:hAnsi="Bell MT"/>
        </w:rPr>
        <w:t>it</w:t>
      </w:r>
      <w:r w:rsidR="00F44135">
        <w:rPr>
          <w:rFonts w:ascii="Bell MT" w:hAnsi="Bell MT"/>
        </w:rPr>
        <w:t xml:space="preserve"> hangs together, of the ‘</w:t>
      </w:r>
      <w:proofErr w:type="spellStart"/>
      <w:r w:rsidR="00F44135">
        <w:rPr>
          <w:rFonts w:ascii="Bell MT" w:hAnsi="Bell MT"/>
        </w:rPr>
        <w:t>whens</w:t>
      </w:r>
      <w:proofErr w:type="spellEnd"/>
      <w:r w:rsidR="00F44135">
        <w:rPr>
          <w:rFonts w:ascii="Bell MT" w:hAnsi="Bell MT"/>
        </w:rPr>
        <w:t xml:space="preserve">’ </w:t>
      </w:r>
      <w:r w:rsidR="00D3724E">
        <w:rPr>
          <w:rFonts w:ascii="Bell MT" w:hAnsi="Bell MT"/>
        </w:rPr>
        <w:t>along</w:t>
      </w:r>
      <w:r w:rsidR="00F44135">
        <w:rPr>
          <w:rFonts w:ascii="Bell MT" w:hAnsi="Bell MT"/>
        </w:rPr>
        <w:t xml:space="preserve"> </w:t>
      </w:r>
      <w:r w:rsidR="00D3724E">
        <w:rPr>
          <w:rFonts w:ascii="Bell MT" w:hAnsi="Bell MT"/>
        </w:rPr>
        <w:t>the</w:t>
      </w:r>
      <w:r w:rsidR="00F44135">
        <w:rPr>
          <w:rFonts w:ascii="Bell MT" w:hAnsi="Bell MT"/>
        </w:rPr>
        <w:t xml:space="preserve"> timeline, </w:t>
      </w:r>
      <w:r w:rsidR="00C12D6F">
        <w:rPr>
          <w:rFonts w:ascii="Bell MT" w:hAnsi="Bell MT"/>
        </w:rPr>
        <w:t>and</w:t>
      </w:r>
      <w:r w:rsidR="00F44135">
        <w:rPr>
          <w:rFonts w:ascii="Bell MT" w:hAnsi="Bell MT"/>
        </w:rPr>
        <w:t xml:space="preserve"> </w:t>
      </w:r>
      <w:r w:rsidR="004169B2">
        <w:rPr>
          <w:rFonts w:ascii="Bell MT" w:hAnsi="Bell MT"/>
        </w:rPr>
        <w:t xml:space="preserve">we have </w:t>
      </w:r>
      <w:r w:rsidR="00F44135">
        <w:rPr>
          <w:rFonts w:ascii="Bell MT" w:hAnsi="Bell MT"/>
        </w:rPr>
        <w:t xml:space="preserve">a sense of before and after. </w:t>
      </w:r>
      <w:r w:rsidR="00031DDF">
        <w:rPr>
          <w:rFonts w:ascii="Bell MT" w:hAnsi="Bell MT"/>
        </w:rPr>
        <w:t xml:space="preserve">Much of our communication consists of </w:t>
      </w:r>
      <w:r w:rsidR="006A633D">
        <w:rPr>
          <w:rFonts w:ascii="Bell MT" w:hAnsi="Bell MT"/>
        </w:rPr>
        <w:t xml:space="preserve">statements about when things have happened or will happen. </w:t>
      </w:r>
      <w:r w:rsidR="000006D9">
        <w:rPr>
          <w:rFonts w:ascii="Bell MT" w:hAnsi="Bell MT"/>
        </w:rPr>
        <w:t xml:space="preserve">This enables us to </w:t>
      </w:r>
      <w:r w:rsidR="00D60B35">
        <w:rPr>
          <w:rFonts w:ascii="Bell MT" w:hAnsi="Bell MT"/>
        </w:rPr>
        <w:t xml:space="preserve">plan and coordinate, to arrange and cooperate – a </w:t>
      </w:r>
      <w:r w:rsidR="0049690F">
        <w:rPr>
          <w:rFonts w:ascii="Bell MT" w:hAnsi="Bell MT"/>
        </w:rPr>
        <w:t>massive</w:t>
      </w:r>
      <w:r w:rsidR="00D60B35">
        <w:rPr>
          <w:rFonts w:ascii="Bell MT" w:hAnsi="Bell MT"/>
        </w:rPr>
        <w:t xml:space="preserve"> advantage for survival.</w:t>
      </w:r>
    </w:p>
    <w:p w14:paraId="790A6836" w14:textId="229C6A60" w:rsidR="00670EFE" w:rsidRDefault="00670EFE">
      <w:pPr>
        <w:rPr>
          <w:rFonts w:ascii="Bell MT" w:hAnsi="Bell MT"/>
        </w:rPr>
      </w:pPr>
      <w:r>
        <w:rPr>
          <w:rFonts w:ascii="Bell MT" w:hAnsi="Bell MT"/>
        </w:rPr>
        <w:tab/>
        <w:t>Animals</w:t>
      </w:r>
      <w:r w:rsidR="009812CE">
        <w:rPr>
          <w:rFonts w:ascii="Bell MT" w:hAnsi="Bell MT"/>
        </w:rPr>
        <w:t xml:space="preserve">, too, </w:t>
      </w:r>
      <w:proofErr w:type="gramStart"/>
      <w:r w:rsidR="00633D2E">
        <w:rPr>
          <w:rFonts w:ascii="Bell MT" w:hAnsi="Bell MT"/>
        </w:rPr>
        <w:t>are able to</w:t>
      </w:r>
      <w:proofErr w:type="gramEnd"/>
      <w:r w:rsidR="00633D2E">
        <w:rPr>
          <w:rFonts w:ascii="Bell MT" w:hAnsi="Bell MT"/>
        </w:rPr>
        <w:t xml:space="preserve"> communicate</w:t>
      </w:r>
      <w:r w:rsidR="009812CE">
        <w:rPr>
          <w:rFonts w:ascii="Bell MT" w:hAnsi="Bell MT"/>
        </w:rPr>
        <w:t xml:space="preserve">. </w:t>
      </w:r>
      <w:r w:rsidR="00554B40">
        <w:rPr>
          <w:rFonts w:ascii="Bell MT" w:hAnsi="Bell MT"/>
        </w:rPr>
        <w:t xml:space="preserve">Prairie dogs, for instance, </w:t>
      </w:r>
      <w:r w:rsidR="0064515A">
        <w:rPr>
          <w:rFonts w:ascii="Bell MT" w:hAnsi="Bell MT"/>
        </w:rPr>
        <w:t xml:space="preserve">have different warning noises for airborne or land-based predators, and virtually every animal has some form of verbal or non-verbal exchange. </w:t>
      </w:r>
      <w:r w:rsidR="00136A9D">
        <w:rPr>
          <w:rFonts w:ascii="Bell MT" w:hAnsi="Bell MT"/>
        </w:rPr>
        <w:t xml:space="preserve">But only human language </w:t>
      </w:r>
      <w:r w:rsidR="00172463">
        <w:rPr>
          <w:rFonts w:ascii="Bell MT" w:hAnsi="Bell MT"/>
        </w:rPr>
        <w:t xml:space="preserve">has been upgraded with syntax. </w:t>
      </w:r>
      <w:r w:rsidR="00F65C79">
        <w:rPr>
          <w:rFonts w:ascii="Bell MT" w:hAnsi="Bell MT"/>
        </w:rPr>
        <w:t xml:space="preserve">The development of syntactical language enabled </w:t>
      </w:r>
      <w:r w:rsidR="002F5E5E">
        <w:rPr>
          <w:rFonts w:ascii="Bell MT" w:hAnsi="Bell MT"/>
        </w:rPr>
        <w:t xml:space="preserve">us to anticipate, </w:t>
      </w:r>
      <w:r w:rsidR="00420021">
        <w:rPr>
          <w:rFonts w:ascii="Bell MT" w:hAnsi="Bell MT"/>
        </w:rPr>
        <w:t xml:space="preserve">reflect and </w:t>
      </w:r>
      <w:r w:rsidR="002075D3">
        <w:rPr>
          <w:rFonts w:ascii="Bell MT" w:hAnsi="Bell MT"/>
        </w:rPr>
        <w:t>make verbal reference</w:t>
      </w:r>
      <w:r w:rsidR="00420021">
        <w:rPr>
          <w:rFonts w:ascii="Bell MT" w:hAnsi="Bell MT"/>
        </w:rPr>
        <w:t xml:space="preserve"> to experience. </w:t>
      </w:r>
      <w:r w:rsidR="00383682">
        <w:rPr>
          <w:rFonts w:ascii="Bell MT" w:hAnsi="Bell MT"/>
        </w:rPr>
        <w:t xml:space="preserve">It allows us not only to express what </w:t>
      </w:r>
      <w:r w:rsidR="00383682" w:rsidRPr="00383682">
        <w:rPr>
          <w:rFonts w:ascii="Bell MT" w:hAnsi="Bell MT"/>
          <w:i/>
        </w:rPr>
        <w:t>is</w:t>
      </w:r>
      <w:r w:rsidR="00383682">
        <w:rPr>
          <w:rFonts w:ascii="Bell MT" w:hAnsi="Bell MT"/>
        </w:rPr>
        <w:t xml:space="preserve"> but also discuss what </w:t>
      </w:r>
      <w:r w:rsidR="00383682" w:rsidRPr="00383682">
        <w:rPr>
          <w:rFonts w:ascii="Bell MT" w:hAnsi="Bell MT"/>
          <w:i/>
        </w:rPr>
        <w:t>was</w:t>
      </w:r>
      <w:r w:rsidR="00383682">
        <w:rPr>
          <w:rFonts w:ascii="Bell MT" w:hAnsi="Bell MT"/>
        </w:rPr>
        <w:t xml:space="preserve">, a long time ago – maybe when something bad happened or we made the wrong decision in a particular situation. </w:t>
      </w:r>
      <w:r w:rsidR="004F00B2">
        <w:rPr>
          <w:rFonts w:ascii="Bell MT" w:hAnsi="Bell MT"/>
        </w:rPr>
        <w:t xml:space="preserve">Thanks to the past tense, we can </w:t>
      </w:r>
      <w:r w:rsidR="005A1E07">
        <w:rPr>
          <w:rFonts w:ascii="Bell MT" w:hAnsi="Bell MT"/>
        </w:rPr>
        <w:t>analyse</w:t>
      </w:r>
      <w:r w:rsidR="004F00B2">
        <w:rPr>
          <w:rFonts w:ascii="Bell MT" w:hAnsi="Bell MT"/>
        </w:rPr>
        <w:t xml:space="preserve"> earlier events, share memories of them, and pass on lessons </w:t>
      </w:r>
      <w:r w:rsidR="00724675">
        <w:rPr>
          <w:rFonts w:ascii="Bell MT" w:hAnsi="Bell MT"/>
        </w:rPr>
        <w:t xml:space="preserve">learned from experience. </w:t>
      </w:r>
      <w:r w:rsidR="006D0221">
        <w:rPr>
          <w:rFonts w:ascii="Bell MT" w:hAnsi="Bell MT"/>
        </w:rPr>
        <w:t>Similarly, g</w:t>
      </w:r>
      <w:r w:rsidR="00835537">
        <w:rPr>
          <w:rFonts w:ascii="Bell MT" w:hAnsi="Bell MT"/>
        </w:rPr>
        <w:t xml:space="preserve">rammar and </w:t>
      </w:r>
      <w:r w:rsidR="00B32030">
        <w:rPr>
          <w:rFonts w:ascii="Bell MT" w:hAnsi="Bell MT"/>
        </w:rPr>
        <w:t>tenses</w:t>
      </w:r>
      <w:r w:rsidR="006D0221">
        <w:rPr>
          <w:rFonts w:ascii="Bell MT" w:hAnsi="Bell MT"/>
        </w:rPr>
        <w:t xml:space="preserve"> also allow us to speculate </w:t>
      </w:r>
      <w:r w:rsidR="006D6E7B">
        <w:rPr>
          <w:rFonts w:ascii="Bell MT" w:hAnsi="Bell MT"/>
        </w:rPr>
        <w:t xml:space="preserve">about the future and discuss what </w:t>
      </w:r>
      <w:r w:rsidR="006D6E7B" w:rsidRPr="006D6E7B">
        <w:rPr>
          <w:rFonts w:ascii="Bell MT" w:hAnsi="Bell MT"/>
          <w:i/>
        </w:rPr>
        <w:t>could</w:t>
      </w:r>
      <w:r w:rsidR="006D6E7B">
        <w:rPr>
          <w:rFonts w:ascii="Bell MT" w:hAnsi="Bell MT"/>
        </w:rPr>
        <w:t xml:space="preserve"> be. </w:t>
      </w:r>
      <w:r w:rsidR="00751627">
        <w:rPr>
          <w:rFonts w:ascii="Bell MT" w:hAnsi="Bell MT"/>
        </w:rPr>
        <w:t xml:space="preserve">Our syntax gives imagination free rein and enables the construction of possible or alleged realities. </w:t>
      </w:r>
      <w:r w:rsidR="005A1A9D">
        <w:rPr>
          <w:rFonts w:ascii="Bell MT" w:hAnsi="Bell MT"/>
        </w:rPr>
        <w:t xml:space="preserve">And </w:t>
      </w:r>
      <w:r w:rsidR="00174FFC">
        <w:rPr>
          <w:rFonts w:ascii="Bell MT" w:hAnsi="Bell MT"/>
        </w:rPr>
        <w:t xml:space="preserve">at some </w:t>
      </w:r>
      <w:proofErr w:type="gramStart"/>
      <w:r w:rsidR="00174FFC">
        <w:rPr>
          <w:rFonts w:ascii="Bell MT" w:hAnsi="Bell MT"/>
        </w:rPr>
        <w:t>point</w:t>
      </w:r>
      <w:proofErr w:type="gramEnd"/>
      <w:r w:rsidR="005A1A9D">
        <w:rPr>
          <w:rFonts w:ascii="Bell MT" w:hAnsi="Bell MT"/>
        </w:rPr>
        <w:t xml:space="preserve"> people started talking about things that didn’t exist at all, or rather: that existed only within themselves.</w:t>
      </w:r>
      <w:r w:rsidR="00383F07">
        <w:rPr>
          <w:rStyle w:val="Funotenzeichen"/>
          <w:rFonts w:ascii="Bell MT" w:hAnsi="Bell MT"/>
        </w:rPr>
        <w:footnoteReference w:id="5"/>
      </w:r>
      <w:r w:rsidR="005A1A9D">
        <w:rPr>
          <w:rFonts w:ascii="Bell MT" w:hAnsi="Bell MT"/>
        </w:rPr>
        <w:t xml:space="preserve"> </w:t>
      </w:r>
      <w:r w:rsidR="00A6126D">
        <w:rPr>
          <w:rFonts w:ascii="Bell MT" w:hAnsi="Bell MT"/>
        </w:rPr>
        <w:t xml:space="preserve">In his </w:t>
      </w:r>
      <w:r w:rsidR="00396382">
        <w:rPr>
          <w:rFonts w:ascii="Bell MT" w:hAnsi="Bell MT"/>
        </w:rPr>
        <w:t xml:space="preserve">essay </w:t>
      </w:r>
      <w:r w:rsidR="00144D93" w:rsidRPr="00144D93">
        <w:rPr>
          <w:rFonts w:ascii="Bell MT" w:hAnsi="Bell MT"/>
          <w:i/>
        </w:rPr>
        <w:t>The Hero</w:t>
      </w:r>
      <w:r w:rsidR="00144D93">
        <w:rPr>
          <w:rFonts w:ascii="Bell MT" w:hAnsi="Bell MT"/>
        </w:rPr>
        <w:t xml:space="preserve">, American author Lee Child </w:t>
      </w:r>
      <w:r w:rsidR="00A54C10">
        <w:rPr>
          <w:rFonts w:ascii="Bell MT" w:hAnsi="Bell MT"/>
        </w:rPr>
        <w:t xml:space="preserve">deduces that language was used to describe true events. </w:t>
      </w:r>
      <w:r w:rsidR="00014344">
        <w:rPr>
          <w:rFonts w:ascii="Bell MT" w:hAnsi="Bell MT"/>
        </w:rPr>
        <w:t xml:space="preserve">Initially, he believes, </w:t>
      </w:r>
      <w:r w:rsidR="00664F61">
        <w:rPr>
          <w:rFonts w:ascii="Bell MT" w:hAnsi="Bell MT"/>
        </w:rPr>
        <w:t>it</w:t>
      </w:r>
      <w:r w:rsidR="00014344">
        <w:rPr>
          <w:rFonts w:ascii="Bell MT" w:hAnsi="Bell MT"/>
        </w:rPr>
        <w:t xml:space="preserve"> was used efficiently and purposefully to coordinate survival, organise supplies and plan hunting </w:t>
      </w:r>
      <w:r w:rsidR="00926CF0">
        <w:rPr>
          <w:rFonts w:ascii="Bell MT" w:hAnsi="Bell MT"/>
        </w:rPr>
        <w:t>trips</w:t>
      </w:r>
      <w:r w:rsidR="00014344">
        <w:rPr>
          <w:rFonts w:ascii="Bell MT" w:hAnsi="Bell MT"/>
        </w:rPr>
        <w:t xml:space="preserve">. At first, </w:t>
      </w:r>
      <w:proofErr w:type="gramStart"/>
      <w:r w:rsidR="00014344">
        <w:rPr>
          <w:rFonts w:ascii="Bell MT" w:hAnsi="Bell MT"/>
        </w:rPr>
        <w:t>in order to</w:t>
      </w:r>
      <w:proofErr w:type="gramEnd"/>
      <w:r w:rsidR="00014344">
        <w:rPr>
          <w:rFonts w:ascii="Bell MT" w:hAnsi="Bell MT"/>
        </w:rPr>
        <w:t xml:space="preserve"> be effective, </w:t>
      </w:r>
      <w:r w:rsidR="00535AA0">
        <w:rPr>
          <w:rFonts w:ascii="Bell MT" w:hAnsi="Bell MT"/>
        </w:rPr>
        <w:t xml:space="preserve">the story being told had to be true. In the daily struggle for survival, </w:t>
      </w:r>
      <w:r w:rsidR="00535AA0">
        <w:rPr>
          <w:rFonts w:ascii="Bell MT" w:hAnsi="Bell MT"/>
        </w:rPr>
        <w:lastRenderedPageBreak/>
        <w:t>statements like ‘Watch out! There’s a sabre-toothed tiger out there!’ would</w:t>
      </w:r>
      <w:r w:rsidR="00D4352C">
        <w:rPr>
          <w:rFonts w:ascii="Bell MT" w:hAnsi="Bell MT"/>
        </w:rPr>
        <w:t>n’t</w:t>
      </w:r>
      <w:r w:rsidR="00535AA0">
        <w:rPr>
          <w:rFonts w:ascii="Bell MT" w:hAnsi="Bell MT"/>
        </w:rPr>
        <w:t xml:space="preserve"> have been </w:t>
      </w:r>
      <w:r w:rsidR="00D4352C">
        <w:rPr>
          <w:rFonts w:ascii="Bell MT" w:hAnsi="Bell MT"/>
        </w:rPr>
        <w:t>much</w:t>
      </w:r>
      <w:r w:rsidR="00535AA0">
        <w:rPr>
          <w:rFonts w:ascii="Bell MT" w:hAnsi="Bell MT"/>
        </w:rPr>
        <w:t xml:space="preserve"> help if in fact there wasn’t one and all the members of the group were safe in a cave. </w:t>
      </w:r>
      <w:r w:rsidR="00BA4382">
        <w:rPr>
          <w:rFonts w:ascii="Bell MT" w:hAnsi="Bell MT"/>
        </w:rPr>
        <w:t>Fib</w:t>
      </w:r>
      <w:r w:rsidR="00BE73A2">
        <w:rPr>
          <w:rFonts w:ascii="Bell MT" w:hAnsi="Bell MT"/>
        </w:rPr>
        <w:t>bing</w:t>
      </w:r>
      <w:r w:rsidR="00BA4382">
        <w:rPr>
          <w:rFonts w:ascii="Bell MT" w:hAnsi="Bell MT"/>
        </w:rPr>
        <w:t xml:space="preserve"> </w:t>
      </w:r>
      <w:r w:rsidR="00BE73A2">
        <w:rPr>
          <w:rFonts w:ascii="Bell MT" w:hAnsi="Bell MT"/>
        </w:rPr>
        <w:t>was</w:t>
      </w:r>
      <w:r w:rsidR="00BA4382">
        <w:rPr>
          <w:rFonts w:ascii="Bell MT" w:hAnsi="Bell MT"/>
        </w:rPr>
        <w:t xml:space="preserve"> </w:t>
      </w:r>
      <w:r w:rsidR="00515D5E">
        <w:rPr>
          <w:rFonts w:ascii="Bell MT" w:hAnsi="Bell MT"/>
        </w:rPr>
        <w:t xml:space="preserve">useless </w:t>
      </w:r>
      <w:r w:rsidR="00F833D3">
        <w:rPr>
          <w:rFonts w:ascii="Bell MT" w:hAnsi="Bell MT"/>
        </w:rPr>
        <w:t>at best,</w:t>
      </w:r>
      <w:r w:rsidR="00515D5E">
        <w:rPr>
          <w:rFonts w:ascii="Bell MT" w:hAnsi="Bell MT"/>
        </w:rPr>
        <w:t xml:space="preserve"> counterproductive</w:t>
      </w:r>
      <w:r w:rsidR="00F833D3">
        <w:rPr>
          <w:rFonts w:ascii="Bell MT" w:hAnsi="Bell MT"/>
        </w:rPr>
        <w:t xml:space="preserve"> at worst</w:t>
      </w:r>
      <w:r w:rsidR="00515D5E">
        <w:rPr>
          <w:rFonts w:ascii="Bell MT" w:hAnsi="Bell MT"/>
        </w:rPr>
        <w:t xml:space="preserve"> – why would you sow fear </w:t>
      </w:r>
      <w:r w:rsidR="002A70C7">
        <w:rPr>
          <w:rFonts w:ascii="Bell MT" w:hAnsi="Bell MT"/>
        </w:rPr>
        <w:t>without good cause</w:t>
      </w:r>
      <w:r w:rsidR="00515D5E">
        <w:rPr>
          <w:rFonts w:ascii="Bell MT" w:hAnsi="Bell MT"/>
        </w:rPr>
        <w:t xml:space="preserve">? </w:t>
      </w:r>
      <w:r w:rsidR="002A70C7">
        <w:rPr>
          <w:rFonts w:ascii="Bell MT" w:hAnsi="Bell MT"/>
        </w:rPr>
        <w:t xml:space="preserve">There’s a reason why </w:t>
      </w:r>
      <w:r w:rsidR="00835280">
        <w:rPr>
          <w:rFonts w:ascii="Bell MT" w:hAnsi="Bell MT"/>
        </w:rPr>
        <w:t xml:space="preserve">even today we’re left red-faced if we’re </w:t>
      </w:r>
      <w:r w:rsidR="00AD6956">
        <w:rPr>
          <w:rFonts w:ascii="Bell MT" w:hAnsi="Bell MT"/>
        </w:rPr>
        <w:t xml:space="preserve">publicly </w:t>
      </w:r>
      <w:r w:rsidR="00835280">
        <w:rPr>
          <w:rFonts w:ascii="Bell MT" w:hAnsi="Bell MT"/>
        </w:rPr>
        <w:t xml:space="preserve">caught </w:t>
      </w:r>
      <w:r w:rsidR="009C51CC">
        <w:rPr>
          <w:rFonts w:ascii="Bell MT" w:hAnsi="Bell MT"/>
        </w:rPr>
        <w:t>in a lie</w:t>
      </w:r>
      <w:r w:rsidR="005A5802">
        <w:rPr>
          <w:rFonts w:ascii="Bell MT" w:hAnsi="Bell MT"/>
        </w:rPr>
        <w:t>, why it’s often social suicide</w:t>
      </w:r>
      <w:r w:rsidR="00835280">
        <w:rPr>
          <w:rFonts w:ascii="Bell MT" w:hAnsi="Bell MT"/>
        </w:rPr>
        <w:t xml:space="preserve"> – it’s </w:t>
      </w:r>
      <w:r w:rsidR="00A66BF1">
        <w:rPr>
          <w:rFonts w:ascii="Bell MT" w:hAnsi="Bell MT"/>
        </w:rPr>
        <w:t>a hangover from an age when saying something that wasn’t true could endanger the whole group</w:t>
      </w:r>
      <w:r w:rsidR="00B742C8">
        <w:rPr>
          <w:rFonts w:ascii="Bell MT" w:hAnsi="Bell MT"/>
        </w:rPr>
        <w:t xml:space="preserve"> </w:t>
      </w:r>
      <w:r w:rsidR="00560FDA">
        <w:rPr>
          <w:rFonts w:ascii="Bell MT" w:hAnsi="Bell MT"/>
        </w:rPr>
        <w:t xml:space="preserve">and was therefore heavily sanctioned. </w:t>
      </w:r>
      <w:r w:rsidR="001B1DF2">
        <w:rPr>
          <w:rFonts w:ascii="Bell MT" w:hAnsi="Bell MT"/>
        </w:rPr>
        <w:t xml:space="preserve">From an evolutionary perspective, </w:t>
      </w:r>
      <w:r w:rsidR="005D24CC">
        <w:rPr>
          <w:rFonts w:ascii="Bell MT" w:hAnsi="Bell MT"/>
        </w:rPr>
        <w:t xml:space="preserve">in the beginning </w:t>
      </w:r>
      <w:r w:rsidR="0020782B">
        <w:rPr>
          <w:rFonts w:ascii="Bell MT" w:hAnsi="Bell MT"/>
        </w:rPr>
        <w:t xml:space="preserve">there was no reason for speakers to get creative when they communicated. </w:t>
      </w:r>
      <w:r w:rsidR="009F3009">
        <w:rPr>
          <w:rFonts w:ascii="Bell MT" w:hAnsi="Bell MT"/>
        </w:rPr>
        <w:t>Language served purely to convey information.</w:t>
      </w:r>
    </w:p>
    <w:p w14:paraId="625587EA" w14:textId="7576D1C5" w:rsidR="009F3009" w:rsidRDefault="009F3009">
      <w:pPr>
        <w:rPr>
          <w:rFonts w:ascii="Bell MT" w:hAnsi="Bell MT"/>
        </w:rPr>
      </w:pPr>
      <w:r>
        <w:rPr>
          <w:rFonts w:ascii="Bell MT" w:hAnsi="Bell MT"/>
        </w:rPr>
        <w:tab/>
        <w:t xml:space="preserve">Yet </w:t>
      </w:r>
      <w:r w:rsidR="00797603">
        <w:rPr>
          <w:rFonts w:ascii="Bell MT" w:hAnsi="Bell MT"/>
        </w:rPr>
        <w:t xml:space="preserve">this was exactly what changed, for reasons that were partly quite pragmatic. </w:t>
      </w:r>
      <w:r w:rsidR="00A97108">
        <w:rPr>
          <w:rFonts w:ascii="Bell MT" w:hAnsi="Bell MT"/>
        </w:rPr>
        <w:t xml:space="preserve">Child explains this </w:t>
      </w:r>
      <w:r w:rsidR="005377C5">
        <w:rPr>
          <w:rFonts w:ascii="Bell MT" w:hAnsi="Bell MT"/>
        </w:rPr>
        <w:t>in terms of a period of extremely harsh cold</w:t>
      </w:r>
      <w:r w:rsidR="00A97108">
        <w:rPr>
          <w:rFonts w:ascii="Bell MT" w:hAnsi="Bell MT"/>
        </w:rPr>
        <w:t xml:space="preserve"> that claimed the lives of </w:t>
      </w:r>
      <w:r w:rsidR="00D70B13">
        <w:rPr>
          <w:rFonts w:ascii="Bell MT" w:hAnsi="Bell MT"/>
        </w:rPr>
        <w:t>many</w:t>
      </w:r>
      <w:r w:rsidR="00A97108">
        <w:rPr>
          <w:rFonts w:ascii="Bell MT" w:hAnsi="Bell MT"/>
        </w:rPr>
        <w:t xml:space="preserve"> of our ancestors:</w:t>
      </w:r>
    </w:p>
    <w:p w14:paraId="6A5A746A" w14:textId="77777777" w:rsidR="00405A93" w:rsidRDefault="00405A93">
      <w:pPr>
        <w:rPr>
          <w:rFonts w:ascii="Bell MT" w:hAnsi="Bell MT"/>
        </w:rPr>
      </w:pPr>
    </w:p>
    <w:p w14:paraId="788612E6" w14:textId="2A438AED" w:rsidR="0018087B" w:rsidRPr="00B46284" w:rsidRDefault="00A97108" w:rsidP="00B46284">
      <w:pPr>
        <w:ind w:left="720" w:firstLine="720"/>
        <w:rPr>
          <w:rFonts w:ascii="Bell MT" w:hAnsi="Bell MT"/>
          <w:sz w:val="22"/>
          <w:szCs w:val="22"/>
        </w:rPr>
      </w:pPr>
      <w:r w:rsidRPr="00B46284">
        <w:rPr>
          <w:rFonts w:ascii="Bell MT" w:hAnsi="Bell MT"/>
          <w:sz w:val="22"/>
          <w:szCs w:val="22"/>
        </w:rPr>
        <w:t>Only</w:t>
      </w:r>
      <w:r w:rsidR="00322A61" w:rsidRPr="00B46284">
        <w:rPr>
          <w:rFonts w:ascii="Bell MT" w:hAnsi="Bell MT"/>
          <w:sz w:val="22"/>
          <w:szCs w:val="22"/>
        </w:rPr>
        <w:t xml:space="preserve"> </w:t>
      </w:r>
      <w:r w:rsidR="0018087B" w:rsidRPr="00B46284">
        <w:rPr>
          <w:rFonts w:ascii="Bell MT" w:hAnsi="Bell MT"/>
          <w:sz w:val="22"/>
          <w:szCs w:val="22"/>
        </w:rPr>
        <w:t xml:space="preserve">the very strongest survived that vicious population bottleneck, and the very best at speculating, strategizing, coordinating, discussing, </w:t>
      </w:r>
      <w:proofErr w:type="gramStart"/>
      <w:r w:rsidR="0018087B" w:rsidRPr="00B46284">
        <w:rPr>
          <w:rFonts w:ascii="Bell MT" w:hAnsi="Bell MT"/>
          <w:sz w:val="22"/>
          <w:szCs w:val="22"/>
        </w:rPr>
        <w:t>predicting</w:t>
      </w:r>
      <w:proofErr w:type="gramEnd"/>
      <w:r w:rsidR="0018087B" w:rsidRPr="00B46284">
        <w:rPr>
          <w:rFonts w:ascii="Bell MT" w:hAnsi="Bell MT"/>
          <w:sz w:val="22"/>
          <w:szCs w:val="22"/>
        </w:rPr>
        <w:t xml:space="preserve"> and developing a plan B ahead of time. Probably a plan C and a plan D too, under the circumstances. Truthful non-fiction carried the day.</w:t>
      </w:r>
    </w:p>
    <w:p w14:paraId="75F4B70F" w14:textId="64CC544B" w:rsidR="00A97108" w:rsidRPr="006B7AAB" w:rsidRDefault="0018087B" w:rsidP="006B7AAB">
      <w:pPr>
        <w:ind w:left="720" w:firstLine="720"/>
        <w:rPr>
          <w:rFonts w:ascii="Bell MT" w:hAnsi="Bell MT"/>
          <w:sz w:val="22"/>
          <w:szCs w:val="22"/>
        </w:rPr>
      </w:pPr>
      <w:r w:rsidRPr="006B7AAB">
        <w:rPr>
          <w:rFonts w:ascii="Bell MT" w:hAnsi="Bell MT"/>
          <w:sz w:val="22"/>
          <w:szCs w:val="22"/>
        </w:rPr>
        <w:t xml:space="preserve">But it was </w:t>
      </w:r>
      <w:r w:rsidR="00624335" w:rsidRPr="006B7AAB">
        <w:rPr>
          <w:rFonts w:ascii="Bell MT" w:hAnsi="Bell MT"/>
          <w:sz w:val="22"/>
          <w:szCs w:val="22"/>
        </w:rPr>
        <w:t xml:space="preserve">increasingly mixed in with something new and strange. At some point </w:t>
      </w:r>
      <w:r w:rsidR="00B076BA">
        <w:rPr>
          <w:rFonts w:ascii="Bell MT" w:hAnsi="Bell MT"/>
          <w:sz w:val="22"/>
          <w:szCs w:val="22"/>
        </w:rPr>
        <w:t>[they]</w:t>
      </w:r>
      <w:r w:rsidR="00624335" w:rsidRPr="006B7AAB">
        <w:rPr>
          <w:rFonts w:ascii="Bell MT" w:hAnsi="Bell MT"/>
          <w:sz w:val="22"/>
          <w:szCs w:val="22"/>
        </w:rPr>
        <w:t xml:space="preserve"> started talking about things that hadn’t happened to people who didn’t exist. This was not lying, in a sense that threatened the evolutionary value of language. This was a radical mental jump in a completely different direction, </w:t>
      </w:r>
      <w:proofErr w:type="gramStart"/>
      <w:r w:rsidR="00624335" w:rsidRPr="006B7AAB">
        <w:rPr>
          <w:rFonts w:ascii="Bell MT" w:hAnsi="Bell MT"/>
          <w:sz w:val="22"/>
          <w:szCs w:val="22"/>
        </w:rPr>
        <w:t>never before</w:t>
      </w:r>
      <w:proofErr w:type="gramEnd"/>
      <w:r w:rsidR="00624335" w:rsidRPr="006B7AAB">
        <w:rPr>
          <w:rFonts w:ascii="Bell MT" w:hAnsi="Bell MT"/>
          <w:sz w:val="22"/>
          <w:szCs w:val="22"/>
        </w:rPr>
        <w:t xml:space="preserve"> attempted. This was imagining a parallel or theoretical universe, where things could happen, based on experience, but not constrained by fact</w:t>
      </w:r>
      <w:r w:rsidR="00322A61" w:rsidRPr="006B7AAB">
        <w:rPr>
          <w:rFonts w:ascii="Bell MT" w:hAnsi="Bell MT"/>
          <w:sz w:val="22"/>
          <w:szCs w:val="22"/>
        </w:rPr>
        <w:t>.</w:t>
      </w:r>
      <w:r w:rsidR="008F348B" w:rsidRPr="006B7AAB">
        <w:rPr>
          <w:rStyle w:val="Funotenzeichen"/>
          <w:rFonts w:ascii="Bell MT" w:hAnsi="Bell MT"/>
          <w:sz w:val="22"/>
          <w:szCs w:val="22"/>
        </w:rPr>
        <w:footnoteReference w:id="6"/>
      </w:r>
    </w:p>
    <w:p w14:paraId="35D82419" w14:textId="77777777" w:rsidR="00E3148E" w:rsidRDefault="00E3148E" w:rsidP="00962DD8">
      <w:pPr>
        <w:ind w:firstLine="720"/>
        <w:rPr>
          <w:rFonts w:ascii="Bell MT" w:hAnsi="Bell MT"/>
        </w:rPr>
      </w:pPr>
    </w:p>
    <w:p w14:paraId="24CAB5C4" w14:textId="4D7C5510" w:rsidR="00322A61" w:rsidRDefault="00852F7E" w:rsidP="00962DD8">
      <w:pPr>
        <w:ind w:firstLine="720"/>
        <w:rPr>
          <w:rFonts w:ascii="Bell MT" w:hAnsi="Bell MT"/>
        </w:rPr>
      </w:pPr>
      <w:r>
        <w:rPr>
          <w:rFonts w:ascii="Bell MT" w:hAnsi="Bell MT"/>
        </w:rPr>
        <w:t xml:space="preserve">Suddenly, ‘saying what is’ became ‘saying what was’, and ‘saying what could be’. </w:t>
      </w:r>
      <w:r w:rsidR="00A630D0">
        <w:rPr>
          <w:rFonts w:ascii="Bell MT" w:hAnsi="Bell MT"/>
        </w:rPr>
        <w:t xml:space="preserve">And at some </w:t>
      </w:r>
      <w:proofErr w:type="gramStart"/>
      <w:r w:rsidR="00A630D0">
        <w:rPr>
          <w:rFonts w:ascii="Bell MT" w:hAnsi="Bell MT"/>
        </w:rPr>
        <w:t>point</w:t>
      </w:r>
      <w:proofErr w:type="gramEnd"/>
      <w:r w:rsidR="00A630D0">
        <w:rPr>
          <w:rFonts w:ascii="Bell MT" w:hAnsi="Bell MT"/>
        </w:rPr>
        <w:t xml:space="preserve"> </w:t>
      </w:r>
      <w:r w:rsidR="00CA225F">
        <w:rPr>
          <w:rFonts w:ascii="Bell MT" w:hAnsi="Bell MT"/>
        </w:rPr>
        <w:t xml:space="preserve">people started </w:t>
      </w:r>
      <w:r w:rsidR="00EC060D">
        <w:rPr>
          <w:rFonts w:ascii="Bell MT" w:hAnsi="Bell MT"/>
        </w:rPr>
        <w:t>telling stories about</w:t>
      </w:r>
      <w:r w:rsidR="00CA225F">
        <w:rPr>
          <w:rFonts w:ascii="Bell MT" w:hAnsi="Bell MT"/>
        </w:rPr>
        <w:t xml:space="preserve"> things that didn’t exist or happen in or immediately outside the cave, but</w:t>
      </w:r>
      <w:r w:rsidR="00DA1B6C">
        <w:rPr>
          <w:rFonts w:ascii="Bell MT" w:hAnsi="Bell MT"/>
        </w:rPr>
        <w:t xml:space="preserve"> somewhere</w:t>
      </w:r>
      <w:r w:rsidR="00CA225F">
        <w:rPr>
          <w:rFonts w:ascii="Bell MT" w:hAnsi="Bell MT"/>
        </w:rPr>
        <w:t xml:space="preserve"> far away. </w:t>
      </w:r>
      <w:r w:rsidR="00B57F38">
        <w:rPr>
          <w:rFonts w:ascii="Bell MT" w:hAnsi="Bell MT"/>
        </w:rPr>
        <w:t xml:space="preserve">In fact, they spoke with impunity about sabre-toothed tigers that weren’t even there, presumably to </w:t>
      </w:r>
      <w:r w:rsidR="004F7BB0">
        <w:rPr>
          <w:rFonts w:ascii="Bell MT" w:hAnsi="Bell MT"/>
        </w:rPr>
        <w:t xml:space="preserve">steel themselves before </w:t>
      </w:r>
      <w:proofErr w:type="gramStart"/>
      <w:r w:rsidR="004F7BB0">
        <w:rPr>
          <w:rFonts w:ascii="Bell MT" w:hAnsi="Bell MT"/>
        </w:rPr>
        <w:t>actually bumping</w:t>
      </w:r>
      <w:proofErr w:type="gramEnd"/>
      <w:r w:rsidR="004F7BB0">
        <w:rPr>
          <w:rFonts w:ascii="Bell MT" w:hAnsi="Bell MT"/>
        </w:rPr>
        <w:t xml:space="preserve"> into them one day. </w:t>
      </w:r>
    </w:p>
    <w:p w14:paraId="115800F5" w14:textId="60708126" w:rsidR="00F0510F" w:rsidRDefault="00F0510F" w:rsidP="003E6535">
      <w:pPr>
        <w:rPr>
          <w:rFonts w:ascii="Bell MT" w:hAnsi="Bell MT"/>
        </w:rPr>
      </w:pPr>
      <w:r>
        <w:rPr>
          <w:rFonts w:ascii="Bell MT" w:hAnsi="Bell MT"/>
        </w:rPr>
        <w:tab/>
        <w:t xml:space="preserve">Is this </w:t>
      </w:r>
      <w:r w:rsidR="00BC19EF">
        <w:rPr>
          <w:rFonts w:ascii="Bell MT" w:hAnsi="Bell MT"/>
        </w:rPr>
        <w:t>the moment</w:t>
      </w:r>
      <w:r>
        <w:rPr>
          <w:rFonts w:ascii="Bell MT" w:hAnsi="Bell MT"/>
        </w:rPr>
        <w:t xml:space="preserve"> fiction </w:t>
      </w:r>
      <w:proofErr w:type="gramStart"/>
      <w:r>
        <w:rPr>
          <w:rFonts w:ascii="Bell MT" w:hAnsi="Bell MT"/>
        </w:rPr>
        <w:t>began</w:t>
      </w:r>
      <w:proofErr w:type="gramEnd"/>
      <w:r>
        <w:rPr>
          <w:rFonts w:ascii="Bell MT" w:hAnsi="Bell MT"/>
        </w:rPr>
        <w:t xml:space="preserve">? </w:t>
      </w:r>
      <w:r w:rsidR="0040746C">
        <w:rPr>
          <w:rFonts w:ascii="Bell MT" w:hAnsi="Bell MT"/>
        </w:rPr>
        <w:t xml:space="preserve">Were the mammoths in the hunters’ stories suddenly not just big, but the size of mountain? </w:t>
      </w:r>
      <w:r w:rsidR="002C2F84">
        <w:rPr>
          <w:rFonts w:ascii="Bell MT" w:hAnsi="Bell MT"/>
        </w:rPr>
        <w:t xml:space="preserve">And </w:t>
      </w:r>
      <w:r w:rsidR="00C31BB2">
        <w:rPr>
          <w:rFonts w:ascii="Bell MT" w:hAnsi="Bell MT"/>
        </w:rPr>
        <w:t>did people who could tell particularly impressive stories eventually take on an entirely new role in the group?</w:t>
      </w:r>
    </w:p>
    <w:p w14:paraId="607AF22B" w14:textId="42D6C27B" w:rsidR="00F86323" w:rsidRPr="00EF49F1" w:rsidRDefault="00811A23" w:rsidP="00CF56C1">
      <w:pPr>
        <w:rPr>
          <w:rFonts w:ascii="Bell MT" w:hAnsi="Bell MT"/>
        </w:rPr>
      </w:pPr>
      <w:r>
        <w:rPr>
          <w:rFonts w:ascii="Bell MT" w:hAnsi="Bell MT"/>
        </w:rPr>
        <w:tab/>
        <w:t xml:space="preserve">From </w:t>
      </w:r>
      <w:r w:rsidR="00CF56C1">
        <w:rPr>
          <w:rFonts w:ascii="Bell MT" w:hAnsi="Bell MT"/>
        </w:rPr>
        <w:t>a contemporary</w:t>
      </w:r>
      <w:r>
        <w:rPr>
          <w:rFonts w:ascii="Bell MT" w:hAnsi="Bell MT"/>
        </w:rPr>
        <w:t xml:space="preserve"> perspective, </w:t>
      </w:r>
      <w:r w:rsidR="000851A4">
        <w:rPr>
          <w:rFonts w:ascii="Bell MT" w:hAnsi="Bell MT"/>
        </w:rPr>
        <w:t>it seems plausible that a story in which the mammoth was terrifying</w:t>
      </w:r>
      <w:r w:rsidR="00557188">
        <w:rPr>
          <w:rFonts w:ascii="Bell MT" w:hAnsi="Bell MT"/>
        </w:rPr>
        <w:t>ly</w:t>
      </w:r>
      <w:r w:rsidR="000851A4">
        <w:rPr>
          <w:rFonts w:ascii="Bell MT" w:hAnsi="Bell MT"/>
        </w:rPr>
        <w:t xml:space="preserve"> large was more likely to be passed around than one about a</w:t>
      </w:r>
      <w:r w:rsidR="00096C32">
        <w:rPr>
          <w:rFonts w:ascii="Bell MT" w:hAnsi="Bell MT"/>
        </w:rPr>
        <w:t xml:space="preserve">n unspectacular rabbit-hunting excursion. </w:t>
      </w:r>
      <w:r w:rsidR="00B968AA">
        <w:rPr>
          <w:rFonts w:ascii="Bell MT" w:hAnsi="Bell MT"/>
        </w:rPr>
        <w:t xml:space="preserve">As narratives evolved, </w:t>
      </w:r>
      <w:r w:rsidR="005F659C">
        <w:rPr>
          <w:rFonts w:ascii="Bell MT" w:hAnsi="Bell MT"/>
        </w:rPr>
        <w:t xml:space="preserve">the more exciting, more memorable stories </w:t>
      </w:r>
      <w:r w:rsidR="00507A59">
        <w:rPr>
          <w:rFonts w:ascii="Bell MT" w:hAnsi="Bell MT"/>
        </w:rPr>
        <w:t>most likely</w:t>
      </w:r>
      <w:r w:rsidR="005F659C">
        <w:rPr>
          <w:rFonts w:ascii="Bell MT" w:hAnsi="Bell MT"/>
        </w:rPr>
        <w:t xml:space="preserve"> prevailed, and because they were so </w:t>
      </w:r>
      <w:proofErr w:type="gramStart"/>
      <w:r w:rsidR="005F659C">
        <w:rPr>
          <w:rFonts w:ascii="Bell MT" w:hAnsi="Bell MT"/>
        </w:rPr>
        <w:t>dramatic</w:t>
      </w:r>
      <w:proofErr w:type="gramEnd"/>
      <w:r w:rsidR="005F659C">
        <w:rPr>
          <w:rFonts w:ascii="Bell MT" w:hAnsi="Bell MT"/>
        </w:rPr>
        <w:t xml:space="preserve"> they were easier to </w:t>
      </w:r>
      <w:r w:rsidR="00406515">
        <w:rPr>
          <w:rFonts w:ascii="Bell MT" w:hAnsi="Bell MT"/>
        </w:rPr>
        <w:t>pass on</w:t>
      </w:r>
      <w:r w:rsidR="005F659C">
        <w:rPr>
          <w:rFonts w:ascii="Bell MT" w:hAnsi="Bell MT"/>
        </w:rPr>
        <w:t xml:space="preserve"> and retell than purely factual information. </w:t>
      </w:r>
      <w:r w:rsidR="00DA343D">
        <w:rPr>
          <w:rFonts w:ascii="Bell MT" w:hAnsi="Bell MT"/>
        </w:rPr>
        <w:t xml:space="preserve">At some point in human history, telling embellished or entirely made-up stories became a factor in survival, leading to an evolutionary advantage. </w:t>
      </w:r>
      <w:r w:rsidR="0031136E">
        <w:rPr>
          <w:rFonts w:ascii="Bell MT" w:hAnsi="Bell MT"/>
        </w:rPr>
        <w:t xml:space="preserve">Survival by fiction, so to speak. And </w:t>
      </w:r>
      <w:r w:rsidR="00FF0B1E">
        <w:rPr>
          <w:rFonts w:ascii="Bell MT" w:hAnsi="Bell MT"/>
        </w:rPr>
        <w:t>before long it</w:t>
      </w:r>
      <w:r w:rsidR="00917A85">
        <w:rPr>
          <w:rFonts w:ascii="Bell MT" w:hAnsi="Bell MT"/>
        </w:rPr>
        <w:t xml:space="preserve"> had</w:t>
      </w:r>
      <w:r w:rsidR="00FF0B1E">
        <w:rPr>
          <w:rFonts w:ascii="Bell MT" w:hAnsi="Bell MT"/>
        </w:rPr>
        <w:t xml:space="preserve"> transformed</w:t>
      </w:r>
      <w:r w:rsidR="001F767A">
        <w:rPr>
          <w:rFonts w:ascii="Bell MT" w:hAnsi="Bell MT"/>
        </w:rPr>
        <w:t>:</w:t>
      </w:r>
      <w:r w:rsidR="00FF0B1E">
        <w:rPr>
          <w:rFonts w:ascii="Bell MT" w:hAnsi="Bell MT"/>
        </w:rPr>
        <w:t xml:space="preserve"> from </w:t>
      </w:r>
      <w:r w:rsidR="001A05D8">
        <w:rPr>
          <w:rFonts w:ascii="Bell MT" w:hAnsi="Bell MT"/>
        </w:rPr>
        <w:t>a way of</w:t>
      </w:r>
      <w:r w:rsidR="00FF0B1E">
        <w:rPr>
          <w:rFonts w:ascii="Bell MT" w:hAnsi="Bell MT"/>
        </w:rPr>
        <w:t xml:space="preserve"> warn</w:t>
      </w:r>
      <w:r w:rsidR="001A05D8">
        <w:rPr>
          <w:rFonts w:ascii="Bell MT" w:hAnsi="Bell MT"/>
        </w:rPr>
        <w:t>ing</w:t>
      </w:r>
      <w:r w:rsidR="00FF0B1E">
        <w:rPr>
          <w:rFonts w:ascii="Bell MT" w:hAnsi="Bell MT"/>
        </w:rPr>
        <w:t xml:space="preserve"> or comfort</w:t>
      </w:r>
      <w:r w:rsidR="001A05D8">
        <w:rPr>
          <w:rFonts w:ascii="Bell MT" w:hAnsi="Bell MT"/>
        </w:rPr>
        <w:t>ing</w:t>
      </w:r>
      <w:r w:rsidR="00FF0B1E">
        <w:rPr>
          <w:rFonts w:ascii="Bell MT" w:hAnsi="Bell MT"/>
        </w:rPr>
        <w:t xml:space="preserve"> one another</w:t>
      </w:r>
      <w:r w:rsidR="00321A74">
        <w:rPr>
          <w:rFonts w:ascii="Bell MT" w:hAnsi="Bell MT"/>
        </w:rPr>
        <w:t>,</w:t>
      </w:r>
      <w:r w:rsidR="00FF0B1E">
        <w:rPr>
          <w:rFonts w:ascii="Bell MT" w:hAnsi="Bell MT"/>
        </w:rPr>
        <w:t xml:space="preserve"> and </w:t>
      </w:r>
      <w:r w:rsidR="001A05D8">
        <w:rPr>
          <w:rFonts w:ascii="Bell MT" w:hAnsi="Bell MT"/>
        </w:rPr>
        <w:t>of explaining</w:t>
      </w:r>
      <w:r w:rsidR="00FF0B1E">
        <w:rPr>
          <w:rFonts w:ascii="Bell MT" w:hAnsi="Bell MT"/>
        </w:rPr>
        <w:t xml:space="preserve"> the world to </w:t>
      </w:r>
      <w:proofErr w:type="gramStart"/>
      <w:r w:rsidR="00FF0B1E">
        <w:rPr>
          <w:rFonts w:ascii="Bell MT" w:hAnsi="Bell MT"/>
        </w:rPr>
        <w:t>ourselves</w:t>
      </w:r>
      <w:proofErr w:type="gramEnd"/>
      <w:r w:rsidR="00DF27C1">
        <w:rPr>
          <w:rFonts w:ascii="Bell MT" w:hAnsi="Bell MT"/>
        </w:rPr>
        <w:t>,</w:t>
      </w:r>
      <w:r w:rsidR="00FF0B1E">
        <w:rPr>
          <w:rFonts w:ascii="Bell MT" w:hAnsi="Bell MT"/>
        </w:rPr>
        <w:t xml:space="preserve"> </w:t>
      </w:r>
      <w:r w:rsidR="001A05D8">
        <w:rPr>
          <w:rFonts w:ascii="Bell MT" w:hAnsi="Bell MT"/>
        </w:rPr>
        <w:t>to a way for</w:t>
      </w:r>
      <w:r w:rsidR="00FF0B1E">
        <w:rPr>
          <w:rFonts w:ascii="Bell MT" w:hAnsi="Bell MT"/>
        </w:rPr>
        <w:t xml:space="preserve"> each individual person </w:t>
      </w:r>
      <w:r w:rsidR="0006465D">
        <w:rPr>
          <w:rFonts w:ascii="Bell MT" w:hAnsi="Bell MT"/>
        </w:rPr>
        <w:t>to tell</w:t>
      </w:r>
      <w:r w:rsidR="006063B0">
        <w:rPr>
          <w:rFonts w:ascii="Bell MT" w:hAnsi="Bell MT"/>
        </w:rPr>
        <w:t xml:space="preserve"> a</w:t>
      </w:r>
      <w:r w:rsidR="00FF0B1E">
        <w:rPr>
          <w:rFonts w:ascii="Bell MT" w:hAnsi="Bell MT"/>
        </w:rPr>
        <w:t xml:space="preserve"> </w:t>
      </w:r>
      <w:r w:rsidR="006063B0">
        <w:rPr>
          <w:rFonts w:ascii="Bell MT" w:hAnsi="Bell MT"/>
        </w:rPr>
        <w:t xml:space="preserve">story of </w:t>
      </w:r>
      <w:r w:rsidR="00FF0B1E">
        <w:rPr>
          <w:rFonts w:ascii="Bell MT" w:hAnsi="Bell MT"/>
        </w:rPr>
        <w:t>his or her own.</w:t>
      </w:r>
    </w:p>
    <w:p w14:paraId="45D1E713" w14:textId="77777777" w:rsidR="00EF49F1" w:rsidRPr="00EF49F1" w:rsidRDefault="00EF49F1">
      <w:pPr>
        <w:rPr>
          <w:rFonts w:ascii="Bell MT" w:hAnsi="Bell MT"/>
        </w:rPr>
      </w:pPr>
    </w:p>
    <w:sectPr w:rsidR="00EF49F1" w:rsidRPr="00EF49F1" w:rsidSect="00B36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8ECF" w14:textId="77777777" w:rsidR="00311D60" w:rsidRDefault="00311D60" w:rsidP="007B29D5">
      <w:r>
        <w:separator/>
      </w:r>
    </w:p>
  </w:endnote>
  <w:endnote w:type="continuationSeparator" w:id="0">
    <w:p w14:paraId="4C4AE4FC" w14:textId="77777777" w:rsidR="00311D60" w:rsidRDefault="00311D60" w:rsidP="007B29D5">
      <w:r>
        <w:continuationSeparator/>
      </w:r>
    </w:p>
  </w:endnote>
  <w:endnote w:type="continuationNotice" w:id="1">
    <w:p w14:paraId="5D9279F9" w14:textId="77777777" w:rsidR="00311D60" w:rsidRDefault="00311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FF07" w14:textId="77777777" w:rsidR="00311D60" w:rsidRDefault="00311D60" w:rsidP="007B29D5">
      <w:r>
        <w:separator/>
      </w:r>
    </w:p>
  </w:footnote>
  <w:footnote w:type="continuationSeparator" w:id="0">
    <w:p w14:paraId="5CE4CF1F" w14:textId="77777777" w:rsidR="00311D60" w:rsidRDefault="00311D60" w:rsidP="007B29D5">
      <w:r>
        <w:continuationSeparator/>
      </w:r>
    </w:p>
  </w:footnote>
  <w:footnote w:type="continuationNotice" w:id="1">
    <w:p w14:paraId="2BFDFFA6" w14:textId="77777777" w:rsidR="00311D60" w:rsidRDefault="00311D60"/>
  </w:footnote>
  <w:footnote w:id="2">
    <w:p w14:paraId="4F01871C" w14:textId="42DF1C91" w:rsidR="007B29D5" w:rsidRPr="008F348B" w:rsidRDefault="007B29D5" w:rsidP="007B29D5">
      <w:pPr>
        <w:pStyle w:val="Funotentext"/>
        <w:rPr>
          <w:rFonts w:ascii="Bell MT" w:hAnsi="Bell MT"/>
          <w:lang w:val="en-US"/>
        </w:rPr>
      </w:pPr>
      <w:r w:rsidRPr="008F348B">
        <w:rPr>
          <w:rStyle w:val="Funotenzeichen"/>
          <w:rFonts w:ascii="Bell MT" w:hAnsi="Bell MT"/>
        </w:rPr>
        <w:footnoteRef/>
      </w:r>
      <w:r w:rsidRPr="008F348B">
        <w:rPr>
          <w:rFonts w:ascii="Bell MT" w:hAnsi="Bell MT"/>
        </w:rPr>
        <w:t xml:space="preserve"> W</w:t>
      </w:r>
      <w:r w:rsidRPr="008F348B">
        <w:rPr>
          <w:rFonts w:ascii="Bell MT" w:hAnsi="Bell MT"/>
          <w:lang w:val="en-US"/>
        </w:rPr>
        <w:t xml:space="preserve">alter Fisher: </w:t>
      </w:r>
      <w:r w:rsidR="00AC05BC" w:rsidRPr="008F348B">
        <w:rPr>
          <w:rFonts w:ascii="Bell MT" w:hAnsi="Bell MT"/>
          <w:lang w:val="en-US"/>
        </w:rPr>
        <w:t>‘</w:t>
      </w:r>
      <w:r w:rsidRPr="008F348B">
        <w:rPr>
          <w:rFonts w:ascii="Bell MT" w:hAnsi="Bell MT"/>
          <w:lang w:val="en-US"/>
        </w:rPr>
        <w:t>Narration as a human communication paradigm: The case of public moral argument</w:t>
      </w:r>
      <w:r w:rsidR="00AC05BC" w:rsidRPr="008F348B">
        <w:rPr>
          <w:rFonts w:ascii="Bell MT" w:hAnsi="Bell MT"/>
          <w:lang w:val="en-US"/>
        </w:rPr>
        <w:t>’</w:t>
      </w:r>
      <w:r w:rsidRPr="008F348B">
        <w:rPr>
          <w:rFonts w:ascii="Bell MT" w:hAnsi="Bell MT"/>
          <w:lang w:val="en-US"/>
        </w:rPr>
        <w:t xml:space="preserve">, in: </w:t>
      </w:r>
      <w:r w:rsidRPr="008F348B">
        <w:rPr>
          <w:rFonts w:ascii="Bell MT" w:hAnsi="Bell MT"/>
          <w:i/>
          <w:lang w:val="en-US"/>
        </w:rPr>
        <w:t>Communication Monographs</w:t>
      </w:r>
      <w:r w:rsidRPr="008F348B">
        <w:rPr>
          <w:rFonts w:ascii="Bell MT" w:hAnsi="Bell MT"/>
          <w:lang w:val="en-US"/>
        </w:rPr>
        <w:t xml:space="preserve">, 51, 1 (1984), </w:t>
      </w:r>
      <w:r w:rsidR="00AC05BC" w:rsidRPr="008F348B">
        <w:rPr>
          <w:rFonts w:ascii="Bell MT" w:hAnsi="Bell MT"/>
          <w:lang w:val="en-US"/>
        </w:rPr>
        <w:t>pp</w:t>
      </w:r>
      <w:r w:rsidRPr="008F348B">
        <w:rPr>
          <w:rFonts w:ascii="Bell MT" w:hAnsi="Bell MT"/>
          <w:lang w:val="en-US"/>
        </w:rPr>
        <w:t>. 1–22</w:t>
      </w:r>
      <w:r w:rsidR="00AC05BC" w:rsidRPr="008F348B">
        <w:rPr>
          <w:rFonts w:ascii="Bell MT" w:hAnsi="Bell MT"/>
          <w:lang w:val="en-US"/>
        </w:rPr>
        <w:t>.</w:t>
      </w:r>
    </w:p>
  </w:footnote>
  <w:footnote w:id="3">
    <w:p w14:paraId="1F18C31B" w14:textId="761BC904" w:rsidR="00896C31" w:rsidRPr="008F348B" w:rsidRDefault="00896C31" w:rsidP="00896C31">
      <w:pPr>
        <w:pStyle w:val="Funotentext"/>
        <w:rPr>
          <w:rFonts w:ascii="Bell MT" w:hAnsi="Bell MT"/>
          <w:lang w:val="en-US"/>
        </w:rPr>
      </w:pPr>
      <w:r w:rsidRPr="008F348B">
        <w:rPr>
          <w:rStyle w:val="Funotenzeichen"/>
          <w:rFonts w:ascii="Bell MT" w:hAnsi="Bell MT"/>
        </w:rPr>
        <w:footnoteRef/>
      </w:r>
      <w:r w:rsidRPr="008F348B">
        <w:rPr>
          <w:rFonts w:ascii="Bell MT" w:hAnsi="Bell MT"/>
        </w:rPr>
        <w:t xml:space="preserve"> </w:t>
      </w:r>
      <w:r w:rsidRPr="008F348B">
        <w:rPr>
          <w:rFonts w:ascii="Bell MT" w:hAnsi="Bell MT"/>
          <w:lang w:val="en-US"/>
        </w:rPr>
        <w:t xml:space="preserve">Will </w:t>
      </w:r>
      <w:proofErr w:type="spellStart"/>
      <w:r w:rsidRPr="008F348B">
        <w:rPr>
          <w:rFonts w:ascii="Bell MT" w:hAnsi="Bell MT"/>
          <w:lang w:val="en-US"/>
        </w:rPr>
        <w:t>Storr</w:t>
      </w:r>
      <w:proofErr w:type="spellEnd"/>
      <w:r w:rsidRPr="008F348B">
        <w:rPr>
          <w:rFonts w:ascii="Bell MT" w:hAnsi="Bell MT"/>
          <w:lang w:val="en-US"/>
        </w:rPr>
        <w:t xml:space="preserve">: </w:t>
      </w:r>
      <w:r w:rsidRPr="008F348B">
        <w:rPr>
          <w:rFonts w:ascii="Bell MT" w:hAnsi="Bell MT"/>
          <w:i/>
          <w:lang w:val="en-US"/>
        </w:rPr>
        <w:t>The Science of Storytelling: Why Stories Make Us Human, and How to Tell Them Better</w:t>
      </w:r>
      <w:r w:rsidRPr="008F348B">
        <w:rPr>
          <w:rFonts w:ascii="Bell MT" w:hAnsi="Bell MT"/>
          <w:lang w:val="en-US"/>
        </w:rPr>
        <w:t>. London, William Collins 2019, p.28.</w:t>
      </w:r>
    </w:p>
  </w:footnote>
  <w:footnote w:id="4">
    <w:p w14:paraId="0EF3E435" w14:textId="3A599FEF" w:rsidR="008D51B1" w:rsidRPr="008F348B" w:rsidRDefault="008D51B1" w:rsidP="008D51B1">
      <w:pPr>
        <w:pStyle w:val="Funotentext"/>
        <w:rPr>
          <w:rFonts w:ascii="Bell MT" w:hAnsi="Bell MT"/>
          <w:lang w:val="en-US"/>
        </w:rPr>
      </w:pPr>
      <w:r w:rsidRPr="008F348B">
        <w:rPr>
          <w:rStyle w:val="Funotenzeichen"/>
          <w:rFonts w:ascii="Bell MT" w:hAnsi="Bell MT"/>
        </w:rPr>
        <w:footnoteRef/>
      </w:r>
      <w:r w:rsidRPr="008F348B">
        <w:rPr>
          <w:rFonts w:ascii="Bell MT" w:hAnsi="Bell MT"/>
        </w:rPr>
        <w:t xml:space="preserve"> </w:t>
      </w:r>
      <w:r w:rsidRPr="008F348B">
        <w:rPr>
          <w:rFonts w:ascii="Bell MT" w:hAnsi="Bell MT"/>
          <w:lang w:val="en-US"/>
        </w:rPr>
        <w:t xml:space="preserve">Benjamin K. Bergen: </w:t>
      </w:r>
      <w:r w:rsidRPr="008F348B">
        <w:rPr>
          <w:rFonts w:ascii="Bell MT" w:hAnsi="Bell MT"/>
          <w:i/>
          <w:lang w:val="en-US"/>
        </w:rPr>
        <w:t>Louder Than Words: The New Science of How the Mind Makes Meaning</w:t>
      </w:r>
      <w:r w:rsidRPr="008F348B">
        <w:rPr>
          <w:rFonts w:ascii="Bell MT" w:hAnsi="Bell MT"/>
          <w:lang w:val="en-US"/>
        </w:rPr>
        <w:t>. New York, Basic Books 2012, p. 118.</w:t>
      </w:r>
    </w:p>
  </w:footnote>
  <w:footnote w:id="5">
    <w:p w14:paraId="4FCDE172" w14:textId="1CB9184E" w:rsidR="00383F07" w:rsidRPr="008F348B" w:rsidRDefault="00383F07">
      <w:pPr>
        <w:pStyle w:val="Funotentext"/>
        <w:rPr>
          <w:rFonts w:ascii="Bell MT" w:hAnsi="Bell MT"/>
        </w:rPr>
      </w:pPr>
      <w:r w:rsidRPr="008F348B">
        <w:rPr>
          <w:rStyle w:val="Funotenzeichen"/>
          <w:rFonts w:ascii="Bell MT" w:hAnsi="Bell MT"/>
        </w:rPr>
        <w:footnoteRef/>
      </w:r>
      <w:r w:rsidRPr="008F348B">
        <w:rPr>
          <w:rFonts w:ascii="Bell MT" w:hAnsi="Bell MT"/>
        </w:rPr>
        <w:t xml:space="preserve"> Cf. </w:t>
      </w:r>
      <w:r w:rsidR="00DB620D" w:rsidRPr="008F348B">
        <w:rPr>
          <w:rFonts w:ascii="Bell MT" w:hAnsi="Bell MT"/>
        </w:rPr>
        <w:t>Daniel Everett’s</w:t>
      </w:r>
      <w:r w:rsidR="00DB620D" w:rsidRPr="008F348B">
        <w:rPr>
          <w:rFonts w:ascii="Bell MT" w:hAnsi="Bell MT"/>
          <w:i/>
        </w:rPr>
        <w:t xml:space="preserve"> How Language Began: The Story of Humanity’s Greatest Invention</w:t>
      </w:r>
      <w:r w:rsidR="00DB620D" w:rsidRPr="008F348B">
        <w:rPr>
          <w:rFonts w:ascii="Bell MT" w:hAnsi="Bell MT"/>
        </w:rPr>
        <w:t xml:space="preserve">. </w:t>
      </w:r>
      <w:r w:rsidR="00655334" w:rsidRPr="008F348B">
        <w:rPr>
          <w:rFonts w:ascii="Bell MT" w:hAnsi="Bell MT"/>
        </w:rPr>
        <w:t xml:space="preserve">London, </w:t>
      </w:r>
      <w:r w:rsidR="00DB620D" w:rsidRPr="008F348B">
        <w:rPr>
          <w:rFonts w:ascii="Bell MT" w:hAnsi="Bell MT"/>
        </w:rPr>
        <w:t>Profile</w:t>
      </w:r>
      <w:r w:rsidR="00D656B2" w:rsidRPr="008F348B">
        <w:rPr>
          <w:rFonts w:ascii="Bell MT" w:hAnsi="Bell MT"/>
        </w:rPr>
        <w:t xml:space="preserve"> </w:t>
      </w:r>
      <w:r w:rsidR="00DB620D" w:rsidRPr="008F348B">
        <w:rPr>
          <w:rFonts w:ascii="Bell MT" w:hAnsi="Bell MT"/>
        </w:rPr>
        <w:t>2017.</w:t>
      </w:r>
    </w:p>
  </w:footnote>
  <w:footnote w:id="6">
    <w:p w14:paraId="09D9B518" w14:textId="76602D42" w:rsidR="008F348B" w:rsidRPr="008F348B" w:rsidRDefault="008F348B">
      <w:pPr>
        <w:pStyle w:val="Funotentext"/>
        <w:rPr>
          <w:rFonts w:ascii="Bell MT" w:hAnsi="Bell MT"/>
        </w:rPr>
      </w:pPr>
      <w:r w:rsidRPr="008F348B">
        <w:rPr>
          <w:rStyle w:val="Funotenzeichen"/>
          <w:rFonts w:ascii="Bell MT" w:hAnsi="Bell MT"/>
        </w:rPr>
        <w:footnoteRef/>
      </w:r>
      <w:r w:rsidRPr="008F348B">
        <w:rPr>
          <w:rFonts w:ascii="Bell MT" w:hAnsi="Bell MT"/>
        </w:rPr>
        <w:t xml:space="preserve"> Lee</w:t>
      </w:r>
      <w:r w:rsidR="00F66A7C">
        <w:rPr>
          <w:rFonts w:ascii="Bell MT" w:hAnsi="Bell MT"/>
        </w:rPr>
        <w:t xml:space="preserve"> Child, </w:t>
      </w:r>
      <w:r w:rsidR="00F66A7C" w:rsidRPr="00EF3061">
        <w:rPr>
          <w:rFonts w:ascii="Bell MT" w:hAnsi="Bell MT"/>
          <w:i/>
        </w:rPr>
        <w:t>The Hero</w:t>
      </w:r>
      <w:r w:rsidR="00F66A7C">
        <w:rPr>
          <w:rFonts w:ascii="Bell MT" w:hAnsi="Bell MT"/>
        </w:rPr>
        <w:t xml:space="preserve">, </w:t>
      </w:r>
      <w:r w:rsidR="006E4358">
        <w:rPr>
          <w:rFonts w:ascii="Bell MT" w:hAnsi="Bell MT"/>
        </w:rPr>
        <w:t xml:space="preserve">London, </w:t>
      </w:r>
      <w:r w:rsidR="009F75C1">
        <w:rPr>
          <w:rFonts w:ascii="Bell MT" w:hAnsi="Bell MT"/>
        </w:rPr>
        <w:t>TLS Books 2019</w:t>
      </w:r>
      <w:r w:rsidR="006E4358">
        <w:rPr>
          <w:rFonts w:ascii="Bell MT" w:hAnsi="Bell MT"/>
        </w:rPr>
        <w:t>, pp. 32–33</w:t>
      </w:r>
      <w:r w:rsidR="009F75C1">
        <w:rPr>
          <w:rFonts w:ascii="Bell MT" w:hAnsi="Bell M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1"/>
    <w:rsid w:val="000006D9"/>
    <w:rsid w:val="00014344"/>
    <w:rsid w:val="00021051"/>
    <w:rsid w:val="00031DDF"/>
    <w:rsid w:val="00043CAF"/>
    <w:rsid w:val="000514B5"/>
    <w:rsid w:val="0006465D"/>
    <w:rsid w:val="00071AF6"/>
    <w:rsid w:val="000733F2"/>
    <w:rsid w:val="000742A4"/>
    <w:rsid w:val="00077052"/>
    <w:rsid w:val="000851A4"/>
    <w:rsid w:val="00085CB0"/>
    <w:rsid w:val="000869EC"/>
    <w:rsid w:val="00096C32"/>
    <w:rsid w:val="00097786"/>
    <w:rsid w:val="000A0E6F"/>
    <w:rsid w:val="000B1424"/>
    <w:rsid w:val="000C0A68"/>
    <w:rsid w:val="000C3588"/>
    <w:rsid w:val="000C6CE4"/>
    <w:rsid w:val="00102632"/>
    <w:rsid w:val="001026B7"/>
    <w:rsid w:val="001027D1"/>
    <w:rsid w:val="00110538"/>
    <w:rsid w:val="00130CF0"/>
    <w:rsid w:val="001352CB"/>
    <w:rsid w:val="00136A9D"/>
    <w:rsid w:val="00140520"/>
    <w:rsid w:val="00142092"/>
    <w:rsid w:val="00144D93"/>
    <w:rsid w:val="001459EC"/>
    <w:rsid w:val="00153FDF"/>
    <w:rsid w:val="00155824"/>
    <w:rsid w:val="00172463"/>
    <w:rsid w:val="00174FFC"/>
    <w:rsid w:val="0017607C"/>
    <w:rsid w:val="0018087B"/>
    <w:rsid w:val="00181BF1"/>
    <w:rsid w:val="0019428A"/>
    <w:rsid w:val="0019687C"/>
    <w:rsid w:val="001A05D8"/>
    <w:rsid w:val="001A4636"/>
    <w:rsid w:val="001B1DF2"/>
    <w:rsid w:val="001D79A8"/>
    <w:rsid w:val="001E0939"/>
    <w:rsid w:val="001F767A"/>
    <w:rsid w:val="00204E36"/>
    <w:rsid w:val="002075D3"/>
    <w:rsid w:val="0020782B"/>
    <w:rsid w:val="00224872"/>
    <w:rsid w:val="002255D3"/>
    <w:rsid w:val="00251C96"/>
    <w:rsid w:val="00254DBF"/>
    <w:rsid w:val="00262E23"/>
    <w:rsid w:val="00263EAE"/>
    <w:rsid w:val="0027581E"/>
    <w:rsid w:val="00285C18"/>
    <w:rsid w:val="002863BF"/>
    <w:rsid w:val="0029068F"/>
    <w:rsid w:val="00292C02"/>
    <w:rsid w:val="002A1316"/>
    <w:rsid w:val="002A70C7"/>
    <w:rsid w:val="002B6645"/>
    <w:rsid w:val="002C2B43"/>
    <w:rsid w:val="002C2F84"/>
    <w:rsid w:val="002C399B"/>
    <w:rsid w:val="002C6D41"/>
    <w:rsid w:val="002C79B5"/>
    <w:rsid w:val="002F33F9"/>
    <w:rsid w:val="002F5DA6"/>
    <w:rsid w:val="002F5E5E"/>
    <w:rsid w:val="0031136E"/>
    <w:rsid w:val="00311D60"/>
    <w:rsid w:val="00321A74"/>
    <w:rsid w:val="00322A61"/>
    <w:rsid w:val="00324545"/>
    <w:rsid w:val="00334840"/>
    <w:rsid w:val="00342709"/>
    <w:rsid w:val="00360C86"/>
    <w:rsid w:val="00366883"/>
    <w:rsid w:val="00371D7D"/>
    <w:rsid w:val="00374A8B"/>
    <w:rsid w:val="00383682"/>
    <w:rsid w:val="00383F07"/>
    <w:rsid w:val="00396382"/>
    <w:rsid w:val="00396881"/>
    <w:rsid w:val="003C13C7"/>
    <w:rsid w:val="003C1D42"/>
    <w:rsid w:val="003D73AA"/>
    <w:rsid w:val="003E6535"/>
    <w:rsid w:val="0040109D"/>
    <w:rsid w:val="00405A93"/>
    <w:rsid w:val="00406515"/>
    <w:rsid w:val="0040746C"/>
    <w:rsid w:val="004110E2"/>
    <w:rsid w:val="004169B2"/>
    <w:rsid w:val="00420021"/>
    <w:rsid w:val="00437345"/>
    <w:rsid w:val="00440E72"/>
    <w:rsid w:val="004731C2"/>
    <w:rsid w:val="0048395C"/>
    <w:rsid w:val="0049110B"/>
    <w:rsid w:val="0049690F"/>
    <w:rsid w:val="004A3459"/>
    <w:rsid w:val="004B6618"/>
    <w:rsid w:val="004C465A"/>
    <w:rsid w:val="004F00B2"/>
    <w:rsid w:val="004F5971"/>
    <w:rsid w:val="004F7BB0"/>
    <w:rsid w:val="00500777"/>
    <w:rsid w:val="00507A59"/>
    <w:rsid w:val="00515D5E"/>
    <w:rsid w:val="00527CD7"/>
    <w:rsid w:val="00535AA0"/>
    <w:rsid w:val="005377C5"/>
    <w:rsid w:val="00542709"/>
    <w:rsid w:val="005439C7"/>
    <w:rsid w:val="0054785A"/>
    <w:rsid w:val="00550143"/>
    <w:rsid w:val="00554B40"/>
    <w:rsid w:val="00557188"/>
    <w:rsid w:val="00557496"/>
    <w:rsid w:val="00560FDA"/>
    <w:rsid w:val="00595928"/>
    <w:rsid w:val="005A1A9D"/>
    <w:rsid w:val="005A1E07"/>
    <w:rsid w:val="005A5802"/>
    <w:rsid w:val="005B58A2"/>
    <w:rsid w:val="005D24CC"/>
    <w:rsid w:val="005D415C"/>
    <w:rsid w:val="005E1DF7"/>
    <w:rsid w:val="005E4D60"/>
    <w:rsid w:val="005F1306"/>
    <w:rsid w:val="005F27FE"/>
    <w:rsid w:val="005F659C"/>
    <w:rsid w:val="005F76C5"/>
    <w:rsid w:val="00604C34"/>
    <w:rsid w:val="006063B0"/>
    <w:rsid w:val="006115C4"/>
    <w:rsid w:val="00624335"/>
    <w:rsid w:val="00630D86"/>
    <w:rsid w:val="00632855"/>
    <w:rsid w:val="00633D2E"/>
    <w:rsid w:val="0064515A"/>
    <w:rsid w:val="006519A3"/>
    <w:rsid w:val="00654463"/>
    <w:rsid w:val="00655334"/>
    <w:rsid w:val="006616C3"/>
    <w:rsid w:val="00664F61"/>
    <w:rsid w:val="00670EFE"/>
    <w:rsid w:val="0067613D"/>
    <w:rsid w:val="00680A2E"/>
    <w:rsid w:val="00692AA6"/>
    <w:rsid w:val="006A633D"/>
    <w:rsid w:val="006B0B2B"/>
    <w:rsid w:val="006B7AAB"/>
    <w:rsid w:val="006C05D2"/>
    <w:rsid w:val="006D0221"/>
    <w:rsid w:val="006D4CB9"/>
    <w:rsid w:val="006D6E7B"/>
    <w:rsid w:val="006E4358"/>
    <w:rsid w:val="007129AD"/>
    <w:rsid w:val="007218B8"/>
    <w:rsid w:val="00724675"/>
    <w:rsid w:val="00732B93"/>
    <w:rsid w:val="00736537"/>
    <w:rsid w:val="007370B9"/>
    <w:rsid w:val="007445C1"/>
    <w:rsid w:val="00751627"/>
    <w:rsid w:val="00755C8A"/>
    <w:rsid w:val="00762384"/>
    <w:rsid w:val="00765F93"/>
    <w:rsid w:val="00771971"/>
    <w:rsid w:val="00773050"/>
    <w:rsid w:val="00776C3A"/>
    <w:rsid w:val="00786DF2"/>
    <w:rsid w:val="00797603"/>
    <w:rsid w:val="007A0B48"/>
    <w:rsid w:val="007B0156"/>
    <w:rsid w:val="007B29D5"/>
    <w:rsid w:val="007C11A7"/>
    <w:rsid w:val="007C25D1"/>
    <w:rsid w:val="007C58A5"/>
    <w:rsid w:val="007D38F8"/>
    <w:rsid w:val="007D62F6"/>
    <w:rsid w:val="0080710C"/>
    <w:rsid w:val="00811A23"/>
    <w:rsid w:val="0082200E"/>
    <w:rsid w:val="00835280"/>
    <w:rsid w:val="00835537"/>
    <w:rsid w:val="008465AB"/>
    <w:rsid w:val="00852F7E"/>
    <w:rsid w:val="008545B9"/>
    <w:rsid w:val="0086292D"/>
    <w:rsid w:val="0087231A"/>
    <w:rsid w:val="008806EB"/>
    <w:rsid w:val="00882572"/>
    <w:rsid w:val="0089669C"/>
    <w:rsid w:val="00896C31"/>
    <w:rsid w:val="008A0800"/>
    <w:rsid w:val="008B373E"/>
    <w:rsid w:val="008B7749"/>
    <w:rsid w:val="008D51B1"/>
    <w:rsid w:val="008D6297"/>
    <w:rsid w:val="008D6C9F"/>
    <w:rsid w:val="008E5092"/>
    <w:rsid w:val="008F0535"/>
    <w:rsid w:val="008F348B"/>
    <w:rsid w:val="00917A85"/>
    <w:rsid w:val="009260DF"/>
    <w:rsid w:val="00926CF0"/>
    <w:rsid w:val="009323D0"/>
    <w:rsid w:val="009430E0"/>
    <w:rsid w:val="00953BEF"/>
    <w:rsid w:val="00962DD8"/>
    <w:rsid w:val="00964F8D"/>
    <w:rsid w:val="00965684"/>
    <w:rsid w:val="009656B6"/>
    <w:rsid w:val="009731D0"/>
    <w:rsid w:val="0097384D"/>
    <w:rsid w:val="00980550"/>
    <w:rsid w:val="009812CE"/>
    <w:rsid w:val="00987E18"/>
    <w:rsid w:val="00990F6B"/>
    <w:rsid w:val="00997796"/>
    <w:rsid w:val="009B2361"/>
    <w:rsid w:val="009C51CC"/>
    <w:rsid w:val="009C6D9E"/>
    <w:rsid w:val="009E3565"/>
    <w:rsid w:val="009F3009"/>
    <w:rsid w:val="009F5680"/>
    <w:rsid w:val="009F5BE6"/>
    <w:rsid w:val="009F75C1"/>
    <w:rsid w:val="00A06A18"/>
    <w:rsid w:val="00A20B4A"/>
    <w:rsid w:val="00A25897"/>
    <w:rsid w:val="00A4765A"/>
    <w:rsid w:val="00A47F02"/>
    <w:rsid w:val="00A54C10"/>
    <w:rsid w:val="00A6126D"/>
    <w:rsid w:val="00A630D0"/>
    <w:rsid w:val="00A64462"/>
    <w:rsid w:val="00A66BF1"/>
    <w:rsid w:val="00A670D4"/>
    <w:rsid w:val="00A71AE0"/>
    <w:rsid w:val="00A7630A"/>
    <w:rsid w:val="00A83F51"/>
    <w:rsid w:val="00A97108"/>
    <w:rsid w:val="00AB0A15"/>
    <w:rsid w:val="00AC05BC"/>
    <w:rsid w:val="00AC45D9"/>
    <w:rsid w:val="00AD2A04"/>
    <w:rsid w:val="00AD6956"/>
    <w:rsid w:val="00AF1827"/>
    <w:rsid w:val="00AF26CD"/>
    <w:rsid w:val="00B076BA"/>
    <w:rsid w:val="00B10470"/>
    <w:rsid w:val="00B31710"/>
    <w:rsid w:val="00B31E4F"/>
    <w:rsid w:val="00B32030"/>
    <w:rsid w:val="00B36D11"/>
    <w:rsid w:val="00B454B3"/>
    <w:rsid w:val="00B4608A"/>
    <w:rsid w:val="00B46284"/>
    <w:rsid w:val="00B539ED"/>
    <w:rsid w:val="00B57F38"/>
    <w:rsid w:val="00B742C8"/>
    <w:rsid w:val="00B833DC"/>
    <w:rsid w:val="00B83FA0"/>
    <w:rsid w:val="00B8653D"/>
    <w:rsid w:val="00B968AA"/>
    <w:rsid w:val="00BA23A5"/>
    <w:rsid w:val="00BA4382"/>
    <w:rsid w:val="00BA6723"/>
    <w:rsid w:val="00BC19EF"/>
    <w:rsid w:val="00BD504F"/>
    <w:rsid w:val="00BE73A2"/>
    <w:rsid w:val="00C12D6F"/>
    <w:rsid w:val="00C13A65"/>
    <w:rsid w:val="00C31BB2"/>
    <w:rsid w:val="00C34B7C"/>
    <w:rsid w:val="00C35120"/>
    <w:rsid w:val="00C369EF"/>
    <w:rsid w:val="00C538B9"/>
    <w:rsid w:val="00C92122"/>
    <w:rsid w:val="00CA06A2"/>
    <w:rsid w:val="00CA225F"/>
    <w:rsid w:val="00CA3F3E"/>
    <w:rsid w:val="00CC0F3A"/>
    <w:rsid w:val="00CC48C3"/>
    <w:rsid w:val="00CD3148"/>
    <w:rsid w:val="00CD7C44"/>
    <w:rsid w:val="00CE73D1"/>
    <w:rsid w:val="00CF56C1"/>
    <w:rsid w:val="00D00370"/>
    <w:rsid w:val="00D02801"/>
    <w:rsid w:val="00D21851"/>
    <w:rsid w:val="00D3724E"/>
    <w:rsid w:val="00D41FA6"/>
    <w:rsid w:val="00D4352C"/>
    <w:rsid w:val="00D60B35"/>
    <w:rsid w:val="00D62270"/>
    <w:rsid w:val="00D656B2"/>
    <w:rsid w:val="00D70B13"/>
    <w:rsid w:val="00D94842"/>
    <w:rsid w:val="00DA1B6C"/>
    <w:rsid w:val="00DA2EEA"/>
    <w:rsid w:val="00DA343D"/>
    <w:rsid w:val="00DB11CB"/>
    <w:rsid w:val="00DB4059"/>
    <w:rsid w:val="00DB620D"/>
    <w:rsid w:val="00DD5926"/>
    <w:rsid w:val="00DD5971"/>
    <w:rsid w:val="00DE3375"/>
    <w:rsid w:val="00DE5F6D"/>
    <w:rsid w:val="00DF27C1"/>
    <w:rsid w:val="00E11A56"/>
    <w:rsid w:val="00E25C26"/>
    <w:rsid w:val="00E3148E"/>
    <w:rsid w:val="00E45920"/>
    <w:rsid w:val="00E5222F"/>
    <w:rsid w:val="00E85A9B"/>
    <w:rsid w:val="00EB196B"/>
    <w:rsid w:val="00EC060D"/>
    <w:rsid w:val="00ED7A2B"/>
    <w:rsid w:val="00EE7646"/>
    <w:rsid w:val="00EF3061"/>
    <w:rsid w:val="00EF49F1"/>
    <w:rsid w:val="00F0510F"/>
    <w:rsid w:val="00F14694"/>
    <w:rsid w:val="00F149F7"/>
    <w:rsid w:val="00F16098"/>
    <w:rsid w:val="00F31E91"/>
    <w:rsid w:val="00F40764"/>
    <w:rsid w:val="00F42013"/>
    <w:rsid w:val="00F44135"/>
    <w:rsid w:val="00F47030"/>
    <w:rsid w:val="00F52B7C"/>
    <w:rsid w:val="00F52CD8"/>
    <w:rsid w:val="00F5434B"/>
    <w:rsid w:val="00F624DD"/>
    <w:rsid w:val="00F65C79"/>
    <w:rsid w:val="00F66A7C"/>
    <w:rsid w:val="00F702CA"/>
    <w:rsid w:val="00F77558"/>
    <w:rsid w:val="00F833D3"/>
    <w:rsid w:val="00F85171"/>
    <w:rsid w:val="00F86323"/>
    <w:rsid w:val="00F93777"/>
    <w:rsid w:val="00F97F58"/>
    <w:rsid w:val="00FA4EAC"/>
    <w:rsid w:val="00FB21A6"/>
    <w:rsid w:val="00FC5BB6"/>
    <w:rsid w:val="00FC7C2A"/>
    <w:rsid w:val="00FD6590"/>
    <w:rsid w:val="00FF0B1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635B"/>
  <w15:chartTrackingRefBased/>
  <w15:docId w15:val="{E67549E4-FBDC-49D7-83C3-D97325E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B29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29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29D5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6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6CE4"/>
  </w:style>
  <w:style w:type="paragraph" w:styleId="Fuzeile">
    <w:name w:val="footer"/>
    <w:basedOn w:val="Standard"/>
    <w:link w:val="FuzeileZchn"/>
    <w:uiPriority w:val="99"/>
    <w:semiHidden/>
    <w:unhideWhenUsed/>
    <w:rsid w:val="000C6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9CBF6C27A3B47BA6358CF77B25B94" ma:contentTypeVersion="13" ma:contentTypeDescription="Ein neues Dokument erstellen." ma:contentTypeScope="" ma:versionID="798c782dc546bdd213bee3633c87fc18">
  <xsd:schema xmlns:xsd="http://www.w3.org/2001/XMLSchema" xmlns:xs="http://www.w3.org/2001/XMLSchema" xmlns:p="http://schemas.microsoft.com/office/2006/metadata/properties" xmlns:ns2="e4cc7d5a-ebc3-4f09-ba2f-01b3a5cd3dc9" xmlns:ns3="0816b7d8-e022-408e-afe3-503f3d9c77e1" targetNamespace="http://schemas.microsoft.com/office/2006/metadata/properties" ma:root="true" ma:fieldsID="68ad9c8529daa5bb796a70dc63739f36" ns2:_="" ns3:_="">
    <xsd:import namespace="e4cc7d5a-ebc3-4f09-ba2f-01b3a5cd3dc9"/>
    <xsd:import namespace="0816b7d8-e022-408e-afe3-503f3d9c7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7d5a-ebc3-4f09-ba2f-01b3a5cd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6b7d8-e022-408e-afe3-503f3d9c7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3BFB6-A06D-4988-8D34-B8C76591C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5D235-58F1-4FCC-A4E2-27B6C4B96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4CD25-DD90-4C69-B913-606ED09A4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8966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Waight</dc:creator>
  <cp:keywords/>
  <dc:description/>
  <cp:lastModifiedBy>Kopp, Hanna</cp:lastModifiedBy>
  <cp:revision>2</cp:revision>
  <dcterms:created xsi:type="dcterms:W3CDTF">2022-04-27T11:32:00Z</dcterms:created>
  <dcterms:modified xsi:type="dcterms:W3CDTF">2022-04-27T11:32:00Z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0x010100EF29CBF6C27A3B47BA6358CF77B25B94</vt:lpwstr>
  </property>
</Properties>
</file>